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75" w:rsidRPr="00C53475" w:rsidRDefault="00C53475" w:rsidP="00C53475">
      <w:pPr>
        <w:tabs>
          <w:tab w:val="left" w:pos="7200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val="nl-NL" w:eastAsia="nl-NL"/>
        </w:rPr>
      </w:pPr>
      <w:r w:rsidRPr="00C53475">
        <w:rPr>
          <w:rFonts w:ascii="Courier New" w:eastAsia="Times New Roman" w:hAnsi="Courier New" w:cs="Courier New"/>
          <w:lang w:val="nl-NL" w:eastAsia="nl-NL"/>
        </w:rPr>
        <w:t xml:space="preserve">PROVINCIE OOST-VLAANDEREN                     </w:t>
      </w:r>
      <w:r w:rsidRPr="00C53475">
        <w:rPr>
          <w:rFonts w:ascii="Courier New" w:eastAsia="Times New Roman" w:hAnsi="Courier New" w:cs="Courier New"/>
          <w:lang w:val="nl-NL" w:eastAsia="nl-NL"/>
        </w:rPr>
        <w:tab/>
        <w:t>GEMEENTE Z E L Z A T E</w:t>
      </w:r>
    </w:p>
    <w:p w:rsidR="00C53475" w:rsidRPr="00C53475" w:rsidRDefault="00C53475" w:rsidP="00C53475">
      <w:pPr>
        <w:tabs>
          <w:tab w:val="left" w:pos="7200"/>
        </w:tabs>
        <w:spacing w:after="0" w:line="240" w:lineRule="auto"/>
        <w:rPr>
          <w:rFonts w:ascii="Courier New" w:eastAsia="Calibri" w:hAnsi="Courier New" w:cs="Courier New"/>
        </w:rPr>
      </w:pPr>
      <w:r w:rsidRPr="00C53475">
        <w:rPr>
          <w:rFonts w:ascii="Courier New" w:eastAsia="Calibri" w:hAnsi="Courier New" w:cs="Courier New"/>
        </w:rPr>
        <w:t xml:space="preserve">-------------------------                    </w:t>
      </w:r>
      <w:r w:rsidRPr="00C53475">
        <w:rPr>
          <w:rFonts w:ascii="Courier New" w:eastAsia="Calibri" w:hAnsi="Courier New" w:cs="Courier New"/>
        </w:rPr>
        <w:tab/>
        <w:t>----------------------</w:t>
      </w:r>
    </w:p>
    <w:p w:rsidR="00C53475" w:rsidRPr="00C53475" w:rsidRDefault="00C53475" w:rsidP="00C53475">
      <w:pPr>
        <w:spacing w:after="0" w:line="240" w:lineRule="auto"/>
        <w:rPr>
          <w:rFonts w:ascii="Courier New" w:eastAsia="Calibri" w:hAnsi="Courier New" w:cs="Courier New"/>
        </w:rPr>
      </w:pPr>
      <w:r w:rsidRPr="00C53475">
        <w:rPr>
          <w:rFonts w:ascii="Courier New" w:eastAsia="Calibri" w:hAnsi="Courier New" w:cs="Courier New"/>
        </w:rPr>
        <w:t xml:space="preserve">UITTREKSEL UIT DE BERAADSLAGINGEN VAN DE GEMEENTERAAD VAN ZELZATE </w:t>
      </w:r>
      <w:r w:rsidRPr="00C53475">
        <w:rPr>
          <w:rFonts w:ascii="Courier New" w:eastAsia="Calibri" w:hAnsi="Courier New" w:cs="Courier New"/>
        </w:rPr>
        <w:br/>
        <w:t>D.D. 21 OKTOBER 2019</w:t>
      </w:r>
    </w:p>
    <w:p w:rsidR="00C53475" w:rsidRPr="00C53475" w:rsidRDefault="00C53475" w:rsidP="00C53475">
      <w:pPr>
        <w:spacing w:after="0" w:line="240" w:lineRule="auto"/>
        <w:rPr>
          <w:rFonts w:ascii="Courier New" w:eastAsia="Calibri" w:hAnsi="Courier New" w:cs="Courier New"/>
        </w:rPr>
      </w:pPr>
      <w:r w:rsidRPr="00C53475">
        <w:rPr>
          <w:rFonts w:ascii="Courier New" w:eastAsia="Calibri" w:hAnsi="Courier New" w:cs="Courier New"/>
        </w:rPr>
        <w:t>-----------------------------------------------------------------------------</w:t>
      </w:r>
    </w:p>
    <w:p w:rsidR="00C53475" w:rsidRPr="00C53475" w:rsidRDefault="00C53475" w:rsidP="00C5347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</w:rPr>
      </w:pPr>
      <w:bookmarkStart w:id="0" w:name="_Hlk2168572"/>
      <w:r w:rsidRPr="00C53475">
        <w:rPr>
          <w:rFonts w:ascii="Courier New" w:eastAsia="Calibri" w:hAnsi="Courier New" w:cs="Courier New"/>
          <w:u w:val="single"/>
        </w:rPr>
        <w:t>Aanwezig</w:t>
      </w:r>
      <w:r w:rsidRPr="00C53475">
        <w:rPr>
          <w:rFonts w:ascii="Courier New" w:eastAsia="Calibri" w:hAnsi="Courier New" w:cs="Courier New"/>
        </w:rPr>
        <w:t xml:space="preserve">: Dirk Goemaere, voorzitter; </w:t>
      </w:r>
    </w:p>
    <w:p w:rsidR="00C53475" w:rsidRPr="00C53475" w:rsidRDefault="00C53475" w:rsidP="00C53475">
      <w:pPr>
        <w:autoSpaceDE w:val="0"/>
        <w:autoSpaceDN w:val="0"/>
        <w:spacing w:after="0" w:line="240" w:lineRule="auto"/>
        <w:ind w:left="708" w:firstLine="708"/>
        <w:rPr>
          <w:rFonts w:ascii="Courier New" w:eastAsia="Calibri" w:hAnsi="Courier New" w:cs="Courier New"/>
        </w:rPr>
      </w:pPr>
      <w:r w:rsidRPr="00C53475">
        <w:rPr>
          <w:rFonts w:ascii="Courier New" w:eastAsia="Calibri" w:hAnsi="Courier New" w:cs="Courier New"/>
        </w:rPr>
        <w:t xml:space="preserve">Brent Meuleman, burgemeester, </w:t>
      </w:r>
    </w:p>
    <w:p w:rsidR="00C53475" w:rsidRPr="00C53475" w:rsidRDefault="00C53475" w:rsidP="00C53475">
      <w:pPr>
        <w:autoSpaceDE w:val="0"/>
        <w:autoSpaceDN w:val="0"/>
        <w:spacing w:after="0" w:line="240" w:lineRule="auto"/>
        <w:ind w:left="1416"/>
        <w:rPr>
          <w:rFonts w:ascii="Courier New" w:eastAsia="Calibri" w:hAnsi="Courier New" w:cs="Courier New"/>
        </w:rPr>
      </w:pPr>
      <w:r w:rsidRPr="00C53475">
        <w:rPr>
          <w:rFonts w:ascii="Courier New" w:eastAsia="Calibri" w:hAnsi="Courier New" w:cs="Courier New"/>
        </w:rPr>
        <w:t>Geert Asman, Isabel Dellaert, Luc Van Waesberghe en Steven De Vuyst, schepenen;</w:t>
      </w:r>
    </w:p>
    <w:p w:rsidR="00C53475" w:rsidRPr="00C53475" w:rsidRDefault="00C53475" w:rsidP="00C53475">
      <w:pPr>
        <w:autoSpaceDE w:val="0"/>
        <w:autoSpaceDN w:val="0"/>
        <w:spacing w:after="0" w:line="240" w:lineRule="auto"/>
        <w:ind w:left="1416"/>
        <w:rPr>
          <w:rFonts w:ascii="Courier New" w:eastAsia="Calibri" w:hAnsi="Courier New" w:cs="Courier New"/>
        </w:rPr>
      </w:pPr>
      <w:r w:rsidRPr="00C53475">
        <w:rPr>
          <w:rFonts w:ascii="Courier New" w:eastAsia="Calibri" w:hAnsi="Courier New" w:cs="Courier New"/>
        </w:rPr>
        <w:t xml:space="preserve">Martin Acke, Frank Bruggeman, Filip Bruggheman, Jan De Beule, Debbie De Vleesschauwer, Gino </w:t>
      </w:r>
      <w:proofErr w:type="spellStart"/>
      <w:r w:rsidRPr="00C53475">
        <w:rPr>
          <w:rFonts w:ascii="Courier New" w:eastAsia="Calibri" w:hAnsi="Courier New" w:cs="Courier New"/>
        </w:rPr>
        <w:t>D'Haene</w:t>
      </w:r>
      <w:proofErr w:type="spellEnd"/>
      <w:r w:rsidRPr="00C53475">
        <w:rPr>
          <w:rFonts w:ascii="Courier New" w:eastAsia="Calibri" w:hAnsi="Courier New" w:cs="Courier New"/>
        </w:rPr>
        <w:t>, Guy D'Haeseleer, Vincent Dierickx, Patricia Joosten, Rik Laureys, Marleen Maenhout, Karl Segers, Kristof Stevelinck, Kevin Uytterhaegher, Karel Van Bever, Lucien Van de Velde en Kurt Van Weynsberghe, raadsleden.</w:t>
      </w:r>
    </w:p>
    <w:p w:rsidR="00C53475" w:rsidRPr="00C53475" w:rsidRDefault="00C53475" w:rsidP="00C53475">
      <w:pPr>
        <w:autoSpaceDE w:val="0"/>
        <w:autoSpaceDN w:val="0"/>
        <w:spacing w:after="0" w:line="240" w:lineRule="auto"/>
        <w:ind w:left="708" w:firstLine="708"/>
        <w:rPr>
          <w:rFonts w:ascii="Courier New" w:eastAsia="Calibri" w:hAnsi="Courier New" w:cs="Courier New"/>
        </w:rPr>
      </w:pPr>
      <w:r w:rsidRPr="00C53475">
        <w:rPr>
          <w:rFonts w:ascii="Courier New" w:eastAsia="Calibri" w:hAnsi="Courier New" w:cs="Courier New"/>
        </w:rPr>
        <w:t xml:space="preserve">Guy </w:t>
      </w:r>
      <w:proofErr w:type="spellStart"/>
      <w:r w:rsidRPr="00C53475">
        <w:rPr>
          <w:rFonts w:ascii="Courier New" w:eastAsia="Calibri" w:hAnsi="Courier New" w:cs="Courier New"/>
        </w:rPr>
        <w:t>Verbuyst</w:t>
      </w:r>
      <w:proofErr w:type="spellEnd"/>
      <w:r w:rsidRPr="00C53475">
        <w:rPr>
          <w:rFonts w:ascii="Courier New" w:eastAsia="Calibri" w:hAnsi="Courier New" w:cs="Courier New"/>
        </w:rPr>
        <w:t>, algemeen directeur.</w:t>
      </w:r>
    </w:p>
    <w:bookmarkEnd w:id="0"/>
    <w:p w:rsidR="00544914" w:rsidRPr="00387E4C" w:rsidRDefault="00544914" w:rsidP="005449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szCs w:val="20"/>
          <w:lang w:val="nl-NL" w:eastAsia="nl-NL"/>
        </w:rPr>
      </w:pPr>
      <w:r w:rsidRPr="00387E4C">
        <w:rPr>
          <w:rFonts w:ascii="Courier New" w:eastAsia="Times New Roman" w:hAnsi="Courier New" w:cs="Courier New"/>
          <w:szCs w:val="20"/>
          <w:lang w:val="nl-NL" w:eastAsia="nl-NL"/>
        </w:rPr>
        <w:t>-----------------------------------------------------------------------------</w:t>
      </w:r>
    </w:p>
    <w:p w:rsidR="00065625" w:rsidRPr="00BA4457" w:rsidRDefault="00D43F5D" w:rsidP="004576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OPENBARE ZITTING – PUNT </w:t>
      </w:r>
      <w:r w:rsidR="00805274" w:rsidRPr="00805274">
        <w:rPr>
          <w:rFonts w:ascii="Courier New" w:hAnsi="Courier New" w:cs="Courier New"/>
        </w:rPr>
        <w:t>6</w:t>
      </w:r>
      <w:r w:rsidR="00D626E1">
        <w:rPr>
          <w:rFonts w:ascii="Courier New" w:hAnsi="Courier New" w:cs="Courier New"/>
        </w:rPr>
        <w:t xml:space="preserve"> </w:t>
      </w:r>
      <w:r w:rsidR="0009214C">
        <w:rPr>
          <w:rFonts w:ascii="Courier New" w:hAnsi="Courier New" w:cs="Courier New"/>
        </w:rPr>
        <w:t>- HULPVERLENINGSZONE</w:t>
      </w:r>
      <w:r w:rsidR="00BA4457" w:rsidRPr="00BA4457">
        <w:rPr>
          <w:rFonts w:ascii="Courier New" w:hAnsi="Courier New" w:cs="Courier New"/>
          <w:bCs/>
        </w:rPr>
        <w:t xml:space="preserve"> CENTRUM</w:t>
      </w:r>
      <w:r>
        <w:rPr>
          <w:rFonts w:ascii="Courier New" w:hAnsi="Courier New" w:cs="Courier New"/>
          <w:bCs/>
        </w:rPr>
        <w:t>:</w:t>
      </w:r>
      <w:r w:rsidR="00F81792">
        <w:rPr>
          <w:rFonts w:ascii="Courier New" w:hAnsi="Courier New" w:cs="Courier New"/>
          <w:bCs/>
        </w:rPr>
        <w:t xml:space="preserve"> EXPLOITATIE</w:t>
      </w:r>
      <w:r>
        <w:rPr>
          <w:rFonts w:ascii="Courier New" w:hAnsi="Courier New" w:cs="Courier New"/>
          <w:bCs/>
        </w:rPr>
        <w:t xml:space="preserve"> </w:t>
      </w:r>
      <w:r w:rsidR="0009214C">
        <w:rPr>
          <w:rFonts w:ascii="Courier New" w:hAnsi="Courier New" w:cs="Courier New"/>
          <w:bCs/>
        </w:rPr>
        <w:t>– EN INVESTERING</w:t>
      </w:r>
      <w:r w:rsidR="00692733">
        <w:rPr>
          <w:rFonts w:ascii="Courier New" w:hAnsi="Courier New" w:cs="Courier New"/>
          <w:bCs/>
        </w:rPr>
        <w:t>SDOTATIE VOOR HET DIENSTJAAR 2020</w:t>
      </w:r>
      <w:r w:rsidR="0009214C">
        <w:rPr>
          <w:rFonts w:ascii="Courier New" w:hAnsi="Courier New" w:cs="Courier New"/>
          <w:bCs/>
        </w:rPr>
        <w:t xml:space="preserve"> - </w:t>
      </w:r>
      <w:r w:rsidR="00BA4457" w:rsidRPr="00BA4457">
        <w:rPr>
          <w:rFonts w:ascii="Courier New" w:hAnsi="Courier New" w:cs="Courier New"/>
          <w:bCs/>
        </w:rPr>
        <w:t>GOEDKEURING</w:t>
      </w:r>
    </w:p>
    <w:p w:rsidR="00BA4457" w:rsidRPr="00C17DD2" w:rsidRDefault="00BA4457" w:rsidP="004576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17DD2">
        <w:rPr>
          <w:rFonts w:ascii="Courier New" w:hAnsi="Courier New" w:cs="Courier New"/>
        </w:rPr>
        <w:t>-----------------------------------------------------------------------------</w:t>
      </w:r>
    </w:p>
    <w:p w:rsidR="00065625" w:rsidRPr="00DA2F00" w:rsidRDefault="00BA4457" w:rsidP="00C534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 w:themeColor="text1"/>
        </w:rPr>
      </w:pPr>
      <w:r w:rsidRPr="00DA2F00">
        <w:rPr>
          <w:rFonts w:ascii="Courier New" w:hAnsi="Courier New" w:cs="Courier New"/>
          <w:bCs/>
          <w:color w:val="000000" w:themeColor="text1"/>
          <w:u w:val="single"/>
        </w:rPr>
        <w:t>DE RAAD</w:t>
      </w:r>
      <w:r w:rsidRPr="00DA2F00">
        <w:rPr>
          <w:rFonts w:ascii="Courier New" w:hAnsi="Courier New" w:cs="Courier New"/>
          <w:bCs/>
          <w:color w:val="000000" w:themeColor="text1"/>
        </w:rPr>
        <w:t>:</w:t>
      </w:r>
    </w:p>
    <w:p w:rsidR="006A58F0" w:rsidRPr="00DA2F00" w:rsidRDefault="0045761F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 w:rsidRPr="00DA2F00">
        <w:rPr>
          <w:rFonts w:ascii="Courier New" w:hAnsi="Courier New" w:cs="Courier New"/>
          <w:color w:val="000000" w:themeColor="text1"/>
        </w:rPr>
        <w:t xml:space="preserve">Gelet op de </w:t>
      </w:r>
      <w:r w:rsidR="006A58F0" w:rsidRPr="00DA2F00">
        <w:rPr>
          <w:rFonts w:ascii="Courier New" w:hAnsi="Courier New" w:cs="Courier New"/>
          <w:color w:val="000000" w:themeColor="text1"/>
        </w:rPr>
        <w:t xml:space="preserve">Wet van 15 mei 2007 betreffende de civiele veiligheid, </w:t>
      </w:r>
      <w:r w:rsidR="00A06F21" w:rsidRPr="00DA2F00">
        <w:rPr>
          <w:rFonts w:ascii="Courier New" w:hAnsi="Courier New" w:cs="Courier New"/>
          <w:color w:val="000000" w:themeColor="text1"/>
        </w:rPr>
        <w:t>artikelen 67 en 68;</w:t>
      </w:r>
    </w:p>
    <w:p w:rsidR="001479EF" w:rsidRPr="00DA2F00" w:rsidRDefault="0045761F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 w:rsidRPr="00DA2F00">
        <w:rPr>
          <w:rFonts w:ascii="Courier New" w:hAnsi="Courier New" w:cs="Courier New"/>
          <w:color w:val="000000" w:themeColor="text1"/>
        </w:rPr>
        <w:t xml:space="preserve">Gelet op het </w:t>
      </w:r>
      <w:r w:rsidR="001479EF" w:rsidRPr="00DA2F00">
        <w:rPr>
          <w:rFonts w:ascii="Courier New" w:hAnsi="Courier New" w:cs="Courier New"/>
          <w:color w:val="000000" w:themeColor="text1"/>
        </w:rPr>
        <w:t>KB van 19 april 2014 houdende het algemeen reglement op de boekhouding van de hulpverleningszones</w:t>
      </w:r>
      <w:r w:rsidR="00A06F21" w:rsidRPr="00DA2F00">
        <w:rPr>
          <w:rFonts w:ascii="Courier New" w:hAnsi="Courier New" w:cs="Courier New"/>
          <w:color w:val="000000" w:themeColor="text1"/>
        </w:rPr>
        <w:t>;</w:t>
      </w:r>
    </w:p>
    <w:p w:rsidR="00C26259" w:rsidRPr="00DA2F00" w:rsidRDefault="0045761F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 w:rsidRPr="00DA2F00">
        <w:rPr>
          <w:rFonts w:ascii="Courier New" w:hAnsi="Courier New" w:cs="Courier New"/>
          <w:color w:val="000000" w:themeColor="text1"/>
        </w:rPr>
        <w:t xml:space="preserve">Gelet op het </w:t>
      </w:r>
      <w:r w:rsidR="009123AC">
        <w:rPr>
          <w:rFonts w:ascii="Courier New" w:hAnsi="Courier New" w:cs="Courier New"/>
          <w:color w:val="000000" w:themeColor="text1"/>
        </w:rPr>
        <w:t xml:space="preserve">Decreet Lokaal Bestuur </w:t>
      </w:r>
      <w:r w:rsidR="00CB3CB4">
        <w:rPr>
          <w:rFonts w:ascii="Courier New" w:hAnsi="Courier New" w:cs="Courier New"/>
          <w:color w:val="000000" w:themeColor="text1"/>
        </w:rPr>
        <w:t xml:space="preserve">van </w:t>
      </w:r>
      <w:r w:rsidR="0053428F">
        <w:rPr>
          <w:rFonts w:ascii="Courier New" w:hAnsi="Courier New" w:cs="Courier New"/>
          <w:color w:val="000000" w:themeColor="text1"/>
        </w:rPr>
        <w:t>22</w:t>
      </w:r>
      <w:r w:rsidR="00CB3CB4">
        <w:rPr>
          <w:rFonts w:ascii="Courier New" w:hAnsi="Courier New" w:cs="Courier New"/>
          <w:color w:val="000000" w:themeColor="text1"/>
        </w:rPr>
        <w:t xml:space="preserve"> december 2017, artikel 40</w:t>
      </w:r>
      <w:r w:rsidR="0066473B">
        <w:rPr>
          <w:rFonts w:ascii="Courier New" w:hAnsi="Courier New" w:cs="Courier New"/>
          <w:color w:val="000000" w:themeColor="text1"/>
        </w:rPr>
        <w:t xml:space="preserve"> </w:t>
      </w:r>
      <w:r w:rsidR="00CB3CB4">
        <w:rPr>
          <w:rFonts w:ascii="Courier New" w:hAnsi="Courier New" w:cs="Courier New"/>
          <w:color w:val="000000" w:themeColor="text1"/>
        </w:rPr>
        <w:t>§1;</w:t>
      </w:r>
    </w:p>
    <w:p w:rsidR="00B95129" w:rsidRPr="00DA2F00" w:rsidRDefault="0045761F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 w:rsidRPr="00DA2F00">
        <w:rPr>
          <w:rFonts w:ascii="Courier New" w:hAnsi="Courier New" w:cs="Courier New"/>
          <w:color w:val="000000" w:themeColor="text1"/>
        </w:rPr>
        <w:t xml:space="preserve">Overwegende dat </w:t>
      </w:r>
      <w:r w:rsidR="00B95129" w:rsidRPr="00DA2F00">
        <w:rPr>
          <w:rFonts w:ascii="Courier New" w:hAnsi="Courier New" w:cs="Courier New"/>
          <w:color w:val="000000" w:themeColor="text1"/>
        </w:rPr>
        <w:t xml:space="preserve">na de bespreking ervan in de begrotingscommissie het zonecollege van </w:t>
      </w:r>
      <w:r w:rsidRPr="00DA2F00">
        <w:rPr>
          <w:rFonts w:ascii="Courier New" w:hAnsi="Courier New" w:cs="Courier New"/>
          <w:color w:val="000000" w:themeColor="text1"/>
        </w:rPr>
        <w:t>d</w:t>
      </w:r>
      <w:r w:rsidR="001A2007" w:rsidRPr="00DA2F00">
        <w:rPr>
          <w:rFonts w:ascii="Courier New" w:hAnsi="Courier New" w:cs="Courier New"/>
          <w:color w:val="000000" w:themeColor="text1"/>
        </w:rPr>
        <w:t xml:space="preserve">e Hulpverleningszone Centrum </w:t>
      </w:r>
      <w:r w:rsidR="00B95129" w:rsidRPr="00DA2F00">
        <w:rPr>
          <w:rFonts w:ascii="Courier New" w:hAnsi="Courier New" w:cs="Courier New"/>
          <w:color w:val="000000" w:themeColor="text1"/>
        </w:rPr>
        <w:t>het ontwerp van de begroting voor het dienstjaar</w:t>
      </w:r>
      <w:r w:rsidR="00DA2F00" w:rsidRPr="00DA2F00">
        <w:rPr>
          <w:rFonts w:ascii="Courier New" w:hAnsi="Courier New" w:cs="Courier New"/>
          <w:color w:val="000000" w:themeColor="text1"/>
        </w:rPr>
        <w:t xml:space="preserve"> 20</w:t>
      </w:r>
      <w:r w:rsidR="0042344F">
        <w:rPr>
          <w:rFonts w:ascii="Courier New" w:hAnsi="Courier New" w:cs="Courier New"/>
          <w:color w:val="000000" w:themeColor="text1"/>
        </w:rPr>
        <w:t>20</w:t>
      </w:r>
      <w:r w:rsidR="00B95129" w:rsidRPr="00DA2F00">
        <w:rPr>
          <w:rFonts w:ascii="Courier New" w:hAnsi="Courier New" w:cs="Courier New"/>
          <w:color w:val="000000" w:themeColor="text1"/>
        </w:rPr>
        <w:t xml:space="preserve"> op </w:t>
      </w:r>
      <w:r w:rsidR="0042344F">
        <w:rPr>
          <w:rFonts w:ascii="Courier New" w:hAnsi="Courier New" w:cs="Courier New"/>
          <w:color w:val="000000" w:themeColor="text1"/>
        </w:rPr>
        <w:t>4</w:t>
      </w:r>
      <w:r w:rsidR="00B95129" w:rsidRPr="00DA2F00">
        <w:rPr>
          <w:rFonts w:ascii="Courier New" w:hAnsi="Courier New" w:cs="Courier New"/>
          <w:color w:val="000000" w:themeColor="text1"/>
        </w:rPr>
        <w:t xml:space="preserve"> september 201</w:t>
      </w:r>
      <w:r w:rsidR="0042344F">
        <w:rPr>
          <w:rFonts w:ascii="Courier New" w:hAnsi="Courier New" w:cs="Courier New"/>
          <w:color w:val="000000" w:themeColor="text1"/>
        </w:rPr>
        <w:t>9</w:t>
      </w:r>
      <w:r w:rsidR="00B95129" w:rsidRPr="00DA2F00">
        <w:rPr>
          <w:rFonts w:ascii="Courier New" w:hAnsi="Courier New" w:cs="Courier New"/>
          <w:color w:val="000000" w:themeColor="text1"/>
        </w:rPr>
        <w:t xml:space="preserve"> heeft goedgekeurd;</w:t>
      </w:r>
    </w:p>
    <w:p w:rsidR="00B95129" w:rsidRDefault="00B95129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 w:rsidRPr="00DA2F00">
        <w:rPr>
          <w:rFonts w:ascii="Courier New" w:hAnsi="Courier New" w:cs="Courier New"/>
          <w:color w:val="000000" w:themeColor="text1"/>
        </w:rPr>
        <w:t>Overwegende dat de dotaties van de gemeenten aan de Hulpverleningszone Centrum jaarlijks dienen te worden g</w:t>
      </w:r>
      <w:r w:rsidR="00F81792" w:rsidRPr="00DA2F00">
        <w:rPr>
          <w:rFonts w:ascii="Courier New" w:hAnsi="Courier New" w:cs="Courier New"/>
          <w:color w:val="000000" w:themeColor="text1"/>
        </w:rPr>
        <w:t>oedgekeurd door de gemeenteraad;</w:t>
      </w:r>
    </w:p>
    <w:p w:rsidR="00C16105" w:rsidRPr="00DA2F00" w:rsidRDefault="00C16105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Overwegende dat in de toelagen voor 20</w:t>
      </w:r>
      <w:r w:rsidR="0042344F">
        <w:rPr>
          <w:rFonts w:ascii="Courier New" w:hAnsi="Courier New" w:cs="Courier New"/>
          <w:color w:val="000000" w:themeColor="text1"/>
        </w:rPr>
        <w:t>20</w:t>
      </w:r>
      <w:r>
        <w:rPr>
          <w:rFonts w:ascii="Courier New" w:hAnsi="Courier New" w:cs="Courier New"/>
          <w:color w:val="000000" w:themeColor="text1"/>
        </w:rPr>
        <w:t xml:space="preserve"> ook een deel voor de pensioenen is voorzien, om toekomstige pensioenlasten van personeel van de hulpverleningszone te kunnen dragen;</w:t>
      </w:r>
    </w:p>
    <w:p w:rsidR="00544914" w:rsidRDefault="00745D6D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 w:rsidRPr="00DA2F00">
        <w:rPr>
          <w:rFonts w:ascii="Courier New" w:hAnsi="Courier New" w:cs="Courier New"/>
          <w:color w:val="000000" w:themeColor="text1"/>
        </w:rPr>
        <w:t>Overwegende</w:t>
      </w:r>
      <w:r w:rsidR="00B95129" w:rsidRPr="00DA2F00">
        <w:rPr>
          <w:rFonts w:ascii="Courier New" w:hAnsi="Courier New" w:cs="Courier New"/>
          <w:color w:val="000000" w:themeColor="text1"/>
        </w:rPr>
        <w:t xml:space="preserve"> dat in functie van het ontwerp van de begroting en de door de gemeenten aa</w:t>
      </w:r>
      <w:r w:rsidR="00DA2F00" w:rsidRPr="00DA2F00">
        <w:rPr>
          <w:rFonts w:ascii="Courier New" w:hAnsi="Courier New" w:cs="Courier New"/>
          <w:color w:val="000000" w:themeColor="text1"/>
        </w:rPr>
        <w:t>nvaarde verdeelsleutel voor 20</w:t>
      </w:r>
      <w:r w:rsidR="0042344F">
        <w:rPr>
          <w:rFonts w:ascii="Courier New" w:hAnsi="Courier New" w:cs="Courier New"/>
          <w:color w:val="000000" w:themeColor="text1"/>
        </w:rPr>
        <w:t>20</w:t>
      </w:r>
      <w:r w:rsidR="00B95129" w:rsidRPr="00DA2F00">
        <w:rPr>
          <w:rFonts w:ascii="Courier New" w:hAnsi="Courier New" w:cs="Courier New"/>
          <w:color w:val="000000" w:themeColor="text1"/>
        </w:rPr>
        <w:t xml:space="preserve"> door de gemeente Zelzate volgende dotaties </w:t>
      </w:r>
      <w:r w:rsidR="00D847A3" w:rsidRPr="00DA2F00">
        <w:rPr>
          <w:rFonts w:ascii="Courier New" w:hAnsi="Courier New" w:cs="Courier New"/>
          <w:color w:val="000000" w:themeColor="text1"/>
        </w:rPr>
        <w:t xml:space="preserve">worden </w:t>
      </w:r>
      <w:r w:rsidR="00B95129" w:rsidRPr="00DA2F00">
        <w:rPr>
          <w:rFonts w:ascii="Courier New" w:hAnsi="Courier New" w:cs="Courier New"/>
          <w:color w:val="000000" w:themeColor="text1"/>
        </w:rPr>
        <w:t>toegekend aan de Hulpverleningszone Centrum</w:t>
      </w:r>
      <w:r w:rsidR="00F81792" w:rsidRPr="00DA2F00">
        <w:rPr>
          <w:rFonts w:ascii="Courier New" w:hAnsi="Courier New" w:cs="Courier New"/>
          <w:color w:val="000000" w:themeColor="text1"/>
        </w:rPr>
        <w:t>:</w:t>
      </w:r>
    </w:p>
    <w:p w:rsidR="00544914" w:rsidRPr="00544914" w:rsidRDefault="00E8594F" w:rsidP="00C53475">
      <w:pPr>
        <w:pStyle w:val="Lijstalinea"/>
        <w:numPr>
          <w:ilvl w:val="1"/>
          <w:numId w:val="7"/>
        </w:numPr>
        <w:tabs>
          <w:tab w:val="right" w:pos="7088"/>
        </w:tabs>
        <w:autoSpaceDE w:val="0"/>
        <w:autoSpaceDN w:val="0"/>
        <w:adjustRightInd w:val="0"/>
        <w:spacing w:before="240" w:after="0" w:line="240" w:lineRule="auto"/>
        <w:contextualSpacing w:val="0"/>
        <w:rPr>
          <w:rFonts w:ascii="Courier New" w:hAnsi="Courier New" w:cs="Courier New"/>
          <w:color w:val="000000" w:themeColor="text1"/>
        </w:rPr>
      </w:pPr>
      <w:r w:rsidRPr="00DA2F00">
        <w:rPr>
          <w:rFonts w:ascii="Courier New" w:hAnsi="Courier New" w:cs="Courier New"/>
          <w:color w:val="000000" w:themeColor="text1"/>
        </w:rPr>
        <w:t>exploitatie:</w:t>
      </w:r>
      <w:r w:rsidR="00C53475">
        <w:rPr>
          <w:rFonts w:ascii="Courier New" w:hAnsi="Courier New" w:cs="Courier New"/>
          <w:color w:val="000000" w:themeColor="text1"/>
        </w:rPr>
        <w:t xml:space="preserve"> </w:t>
      </w:r>
      <w:r w:rsidRPr="00DA2F00">
        <w:rPr>
          <w:rFonts w:ascii="Courier New" w:hAnsi="Courier New" w:cs="Courier New"/>
          <w:color w:val="000000" w:themeColor="text1"/>
        </w:rPr>
        <w:t>€</w:t>
      </w:r>
      <w:r w:rsidR="007456E8">
        <w:rPr>
          <w:rFonts w:ascii="Courier New" w:hAnsi="Courier New" w:cs="Courier New"/>
          <w:color w:val="000000" w:themeColor="text1"/>
        </w:rPr>
        <w:t xml:space="preserve"> </w:t>
      </w:r>
      <w:r w:rsidR="00DA2F00" w:rsidRPr="00DA2F00">
        <w:rPr>
          <w:rFonts w:ascii="Courier New" w:eastAsia="Times New Roman" w:hAnsi="Courier New" w:cs="Courier New"/>
          <w:color w:val="000000" w:themeColor="text1"/>
          <w:lang w:eastAsia="nl-BE"/>
        </w:rPr>
        <w:t>6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13</w:t>
      </w:r>
      <w:r w:rsidR="00DA2F00" w:rsidRPr="00DA2F00">
        <w:rPr>
          <w:rFonts w:ascii="Courier New" w:eastAsia="Times New Roman" w:hAnsi="Courier New" w:cs="Courier New"/>
          <w:color w:val="000000" w:themeColor="text1"/>
          <w:lang w:eastAsia="nl-BE"/>
        </w:rPr>
        <w:t>.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347</w:t>
      </w:r>
      <w:r w:rsidR="00DA2F00" w:rsidRPr="00DA2F00">
        <w:rPr>
          <w:rFonts w:ascii="Courier New" w:eastAsia="Times New Roman" w:hAnsi="Courier New" w:cs="Courier New"/>
          <w:color w:val="000000" w:themeColor="text1"/>
          <w:lang w:eastAsia="nl-BE"/>
        </w:rPr>
        <w:t>,7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6</w:t>
      </w:r>
    </w:p>
    <w:p w:rsidR="00544914" w:rsidRPr="00544914" w:rsidRDefault="00DA2F00" w:rsidP="00C53475">
      <w:pPr>
        <w:pStyle w:val="Lijstalinea"/>
        <w:numPr>
          <w:ilvl w:val="1"/>
          <w:numId w:val="7"/>
        </w:numPr>
        <w:tabs>
          <w:tab w:val="right" w:pos="7230"/>
        </w:tabs>
        <w:autoSpaceDE w:val="0"/>
        <w:autoSpaceDN w:val="0"/>
        <w:adjustRightInd w:val="0"/>
        <w:spacing w:before="240" w:after="0" w:line="240" w:lineRule="auto"/>
        <w:contextualSpacing w:val="0"/>
        <w:rPr>
          <w:rFonts w:ascii="Courier New" w:hAnsi="Courier New" w:cs="Courier New"/>
          <w:color w:val="000000" w:themeColor="text1"/>
        </w:rPr>
      </w:pPr>
      <w:r w:rsidRPr="00544914">
        <w:rPr>
          <w:rFonts w:ascii="Courier New" w:hAnsi="Courier New" w:cs="Courier New"/>
          <w:color w:val="000000" w:themeColor="text1"/>
        </w:rPr>
        <w:t>investeringen:</w:t>
      </w:r>
      <w:r w:rsidR="00C53475">
        <w:rPr>
          <w:rFonts w:ascii="Courier New" w:hAnsi="Courier New" w:cs="Courier New"/>
          <w:color w:val="000000" w:themeColor="text1"/>
        </w:rPr>
        <w:t xml:space="preserve"> </w:t>
      </w:r>
      <w:r w:rsidRPr="00544914">
        <w:rPr>
          <w:rFonts w:ascii="Courier New" w:hAnsi="Courier New" w:cs="Courier New"/>
          <w:color w:val="000000" w:themeColor="text1"/>
        </w:rPr>
        <w:t>€</w:t>
      </w:r>
      <w:r w:rsidR="007456E8" w:rsidRPr="00544914">
        <w:rPr>
          <w:rFonts w:ascii="Courier New" w:hAnsi="Courier New" w:cs="Courier New"/>
          <w:color w:val="000000" w:themeColor="text1"/>
        </w:rPr>
        <w:t xml:space="preserve"> </w:t>
      </w:r>
      <w:r w:rsidRPr="00544914">
        <w:rPr>
          <w:rFonts w:ascii="Courier New" w:eastAsia="Times New Roman" w:hAnsi="Courier New" w:cs="Courier New"/>
          <w:color w:val="000000" w:themeColor="text1"/>
          <w:lang w:eastAsia="nl-BE"/>
        </w:rPr>
        <w:t>5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1</w:t>
      </w:r>
      <w:r w:rsidRPr="00544914">
        <w:rPr>
          <w:rFonts w:ascii="Courier New" w:eastAsia="Times New Roman" w:hAnsi="Courier New" w:cs="Courier New"/>
          <w:color w:val="000000" w:themeColor="text1"/>
          <w:lang w:eastAsia="nl-BE"/>
        </w:rPr>
        <w:t>.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214</w:t>
      </w:r>
      <w:r w:rsidRPr="00544914">
        <w:rPr>
          <w:rFonts w:ascii="Courier New" w:eastAsia="Times New Roman" w:hAnsi="Courier New" w:cs="Courier New"/>
          <w:color w:val="000000" w:themeColor="text1"/>
          <w:lang w:eastAsia="nl-BE"/>
        </w:rPr>
        <w:t>,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63</w:t>
      </w:r>
    </w:p>
    <w:p w:rsidR="00DA2F00" w:rsidRPr="00CB3CB4" w:rsidRDefault="00DA2F00" w:rsidP="00C53475">
      <w:pPr>
        <w:pStyle w:val="Lijstalinea"/>
        <w:numPr>
          <w:ilvl w:val="1"/>
          <w:numId w:val="7"/>
        </w:numPr>
        <w:tabs>
          <w:tab w:val="right" w:pos="7230"/>
        </w:tabs>
        <w:autoSpaceDE w:val="0"/>
        <w:autoSpaceDN w:val="0"/>
        <w:adjustRightInd w:val="0"/>
        <w:spacing w:before="240" w:after="0" w:line="240" w:lineRule="auto"/>
        <w:contextualSpacing w:val="0"/>
        <w:rPr>
          <w:rFonts w:ascii="Courier New" w:hAnsi="Courier New" w:cs="Courier New"/>
          <w:color w:val="000000" w:themeColor="text1"/>
        </w:rPr>
      </w:pPr>
      <w:r w:rsidRPr="00544914">
        <w:rPr>
          <w:rFonts w:ascii="Courier New" w:eastAsia="Times New Roman" w:hAnsi="Courier New" w:cs="Courier New"/>
          <w:color w:val="000000" w:themeColor="text1"/>
          <w:lang w:eastAsia="nl-BE"/>
        </w:rPr>
        <w:t>pensioenen: €</w:t>
      </w:r>
      <w:r w:rsidR="007456E8" w:rsidRPr="00544914">
        <w:rPr>
          <w:rFonts w:ascii="Courier New" w:eastAsia="Times New Roman" w:hAnsi="Courier New" w:cs="Courier New"/>
          <w:color w:val="000000" w:themeColor="text1"/>
          <w:lang w:eastAsia="nl-BE"/>
        </w:rPr>
        <w:t xml:space="preserve"> 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3</w:t>
      </w:r>
      <w:r w:rsidRPr="00544914">
        <w:rPr>
          <w:rFonts w:ascii="Courier New" w:eastAsia="Times New Roman" w:hAnsi="Courier New" w:cs="Courier New"/>
          <w:color w:val="000000" w:themeColor="text1"/>
          <w:lang w:eastAsia="nl-BE"/>
        </w:rPr>
        <w:t>.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316</w:t>
      </w:r>
      <w:r w:rsidRPr="00544914">
        <w:rPr>
          <w:rFonts w:ascii="Courier New" w:eastAsia="Times New Roman" w:hAnsi="Courier New" w:cs="Courier New"/>
          <w:color w:val="000000" w:themeColor="text1"/>
          <w:lang w:eastAsia="nl-BE"/>
        </w:rPr>
        <w:t>,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0</w:t>
      </w:r>
      <w:r w:rsidRPr="00544914">
        <w:rPr>
          <w:rFonts w:ascii="Courier New" w:eastAsia="Times New Roman" w:hAnsi="Courier New" w:cs="Courier New"/>
          <w:color w:val="000000" w:themeColor="text1"/>
          <w:lang w:eastAsia="nl-BE"/>
        </w:rPr>
        <w:t>1</w:t>
      </w:r>
    </w:p>
    <w:p w:rsidR="00CB3CB4" w:rsidRPr="00544914" w:rsidRDefault="00CB3CB4" w:rsidP="00C53475">
      <w:pPr>
        <w:pStyle w:val="Lijstalinea"/>
        <w:numPr>
          <w:ilvl w:val="1"/>
          <w:numId w:val="7"/>
        </w:numPr>
        <w:tabs>
          <w:tab w:val="right" w:pos="7230"/>
        </w:tabs>
        <w:autoSpaceDE w:val="0"/>
        <w:autoSpaceDN w:val="0"/>
        <w:adjustRightInd w:val="0"/>
        <w:spacing w:before="240" w:after="0" w:line="240" w:lineRule="auto"/>
        <w:contextualSpacing w:val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TOTAAL: € 667.878,40</w:t>
      </w:r>
    </w:p>
    <w:p w:rsidR="00DF193D" w:rsidRPr="00C16105" w:rsidRDefault="0045761F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 w:rsidRPr="00C16105">
        <w:rPr>
          <w:rFonts w:ascii="Courier New" w:hAnsi="Courier New" w:cs="Courier New"/>
          <w:color w:val="000000" w:themeColor="text1"/>
        </w:rPr>
        <w:t xml:space="preserve">Overwegende dat </w:t>
      </w:r>
      <w:r w:rsidR="00B95129" w:rsidRPr="00C16105">
        <w:rPr>
          <w:rFonts w:ascii="Courier New" w:hAnsi="Courier New" w:cs="Courier New"/>
          <w:color w:val="000000" w:themeColor="text1"/>
        </w:rPr>
        <w:t xml:space="preserve">de definitieve goedkeuring </w:t>
      </w:r>
      <w:r w:rsidR="00DF193D" w:rsidRPr="00C16105">
        <w:rPr>
          <w:rFonts w:ascii="Courier New" w:hAnsi="Courier New" w:cs="Courier New"/>
          <w:color w:val="000000" w:themeColor="text1"/>
        </w:rPr>
        <w:t>van de begroting 20</w:t>
      </w:r>
      <w:r w:rsidR="0042344F">
        <w:rPr>
          <w:rFonts w:ascii="Courier New" w:hAnsi="Courier New" w:cs="Courier New"/>
          <w:color w:val="000000" w:themeColor="text1"/>
        </w:rPr>
        <w:t>20</w:t>
      </w:r>
      <w:r w:rsidR="00DF193D" w:rsidRPr="00C16105">
        <w:rPr>
          <w:rFonts w:ascii="Courier New" w:hAnsi="Courier New" w:cs="Courier New"/>
          <w:color w:val="000000" w:themeColor="text1"/>
        </w:rPr>
        <w:t xml:space="preserve"> door de zoneraad is gepland voor </w:t>
      </w:r>
      <w:r w:rsidR="0042344F">
        <w:rPr>
          <w:rFonts w:ascii="Courier New" w:hAnsi="Courier New" w:cs="Courier New"/>
          <w:color w:val="000000" w:themeColor="text1"/>
        </w:rPr>
        <w:t>16</w:t>
      </w:r>
      <w:r w:rsidR="00C16105" w:rsidRPr="00C16105">
        <w:rPr>
          <w:rFonts w:ascii="Courier New" w:hAnsi="Courier New" w:cs="Courier New"/>
          <w:color w:val="000000" w:themeColor="text1"/>
        </w:rPr>
        <w:t xml:space="preserve"> oktober 201</w:t>
      </w:r>
      <w:r w:rsidR="0042344F">
        <w:rPr>
          <w:rFonts w:ascii="Courier New" w:hAnsi="Courier New" w:cs="Courier New"/>
          <w:color w:val="000000" w:themeColor="text1"/>
        </w:rPr>
        <w:t>9</w:t>
      </w:r>
      <w:r w:rsidR="00DF193D" w:rsidRPr="00C16105">
        <w:rPr>
          <w:rFonts w:ascii="Courier New" w:hAnsi="Courier New" w:cs="Courier New"/>
          <w:color w:val="000000" w:themeColor="text1"/>
        </w:rPr>
        <w:t xml:space="preserve"> en dat de begroting van de zone dient te worden goedgekeurd in de zoneraad van oktober omwille van de door de wetgever opgelegde termijnen inzake het goedkeurings</w:t>
      </w:r>
      <w:r w:rsidR="0042344F">
        <w:rPr>
          <w:rFonts w:ascii="Courier New" w:hAnsi="Courier New" w:cs="Courier New"/>
          <w:color w:val="000000" w:themeColor="text1"/>
        </w:rPr>
        <w:t>toezicht</w:t>
      </w:r>
      <w:r w:rsidR="00DF193D" w:rsidRPr="00C16105">
        <w:rPr>
          <w:rFonts w:ascii="Courier New" w:hAnsi="Courier New" w:cs="Courier New"/>
          <w:color w:val="000000" w:themeColor="text1"/>
        </w:rPr>
        <w:t>;</w:t>
      </w:r>
    </w:p>
    <w:p w:rsidR="00A5406C" w:rsidRPr="00C16105" w:rsidRDefault="00A5406C" w:rsidP="00C5347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Courier New" w:hAnsi="Courier New" w:cs="Courier New"/>
          <w:color w:val="000000" w:themeColor="text1"/>
        </w:rPr>
      </w:pPr>
      <w:r w:rsidRPr="00C16105">
        <w:rPr>
          <w:rFonts w:ascii="Courier New" w:hAnsi="Courier New" w:cs="Courier New"/>
          <w:color w:val="000000" w:themeColor="text1"/>
        </w:rPr>
        <w:t>Overwegende dat het bestuurlijk toezicht een afschrift van de gemeenteraadsbesluiten betreffende de dotaties aan de zone dient te ontvangen om de begroting voor het dienstjaar 20</w:t>
      </w:r>
      <w:r w:rsidR="0042344F">
        <w:rPr>
          <w:rFonts w:ascii="Courier New" w:hAnsi="Courier New" w:cs="Courier New"/>
          <w:color w:val="000000" w:themeColor="text1"/>
        </w:rPr>
        <w:t>20</w:t>
      </w:r>
      <w:r w:rsidRPr="00C16105">
        <w:rPr>
          <w:rFonts w:ascii="Courier New" w:hAnsi="Courier New" w:cs="Courier New"/>
          <w:color w:val="000000" w:themeColor="text1"/>
        </w:rPr>
        <w:t xml:space="preserve"> definitief te kunnen goedkeuren gezien de goedkeuring van de toezichthoudende overheid vereist </w:t>
      </w:r>
      <w:r w:rsidR="00396F77" w:rsidRPr="00C16105">
        <w:rPr>
          <w:rFonts w:ascii="Courier New" w:hAnsi="Courier New" w:cs="Courier New"/>
          <w:color w:val="000000" w:themeColor="text1"/>
        </w:rPr>
        <w:t xml:space="preserve">is </w:t>
      </w:r>
      <w:r w:rsidRPr="00C16105">
        <w:rPr>
          <w:rFonts w:ascii="Courier New" w:hAnsi="Courier New" w:cs="Courier New"/>
          <w:color w:val="000000" w:themeColor="text1"/>
        </w:rPr>
        <w:t>opdat de begroting uitvoerbaar zou zijn.</w:t>
      </w:r>
    </w:p>
    <w:p w:rsidR="0089001B" w:rsidRPr="00C16105" w:rsidRDefault="00BA4457" w:rsidP="00563C42">
      <w:pPr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 w:themeColor="text1"/>
        </w:rPr>
      </w:pPr>
      <w:r w:rsidRPr="00C16105">
        <w:rPr>
          <w:rFonts w:ascii="Courier New" w:hAnsi="Courier New" w:cs="Courier New"/>
          <w:color w:val="000000" w:themeColor="text1"/>
          <w:u w:val="single"/>
        </w:rPr>
        <w:lastRenderedPageBreak/>
        <w:t>BESLUIT</w:t>
      </w:r>
      <w:r w:rsidRPr="00C16105">
        <w:rPr>
          <w:rFonts w:ascii="Courier New" w:hAnsi="Courier New" w:cs="Courier New"/>
          <w:color w:val="000000" w:themeColor="text1"/>
        </w:rPr>
        <w:t>:</w:t>
      </w:r>
    </w:p>
    <w:p w:rsidR="00BA4457" w:rsidRDefault="00BA4457" w:rsidP="00C53475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color w:val="000000" w:themeColor="text1"/>
        </w:rPr>
      </w:pPr>
      <w:r w:rsidRPr="00C16105">
        <w:rPr>
          <w:rFonts w:ascii="Courier New" w:hAnsi="Courier New" w:cs="Courier New"/>
          <w:color w:val="000000" w:themeColor="text1"/>
        </w:rPr>
        <w:t>In openbare zitting</w:t>
      </w:r>
    </w:p>
    <w:p w:rsidR="00D43F5D" w:rsidRPr="00C16105" w:rsidRDefault="00D43F5D" w:rsidP="00C534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Met </w:t>
      </w:r>
      <w:r w:rsidR="00C53475">
        <w:rPr>
          <w:rFonts w:ascii="Courier New" w:hAnsi="Courier New" w:cs="Courier New"/>
          <w:color w:val="000000" w:themeColor="text1"/>
        </w:rPr>
        <w:t>algemene</w:t>
      </w:r>
      <w:r>
        <w:rPr>
          <w:rFonts w:ascii="Courier New" w:hAnsi="Courier New" w:cs="Courier New"/>
          <w:color w:val="000000" w:themeColor="text1"/>
        </w:rPr>
        <w:t xml:space="preserve"> stemmen:</w:t>
      </w:r>
    </w:p>
    <w:p w:rsidR="001A2007" w:rsidRPr="00C16105" w:rsidRDefault="002D45B3" w:rsidP="00C53475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bCs/>
          <w:color w:val="000000" w:themeColor="text1"/>
        </w:rPr>
      </w:pPr>
      <w:r w:rsidRPr="00C16105">
        <w:rPr>
          <w:rFonts w:ascii="Courier New" w:hAnsi="Courier New" w:cs="Courier New"/>
          <w:bCs/>
          <w:color w:val="000000" w:themeColor="text1"/>
          <w:u w:val="single"/>
        </w:rPr>
        <w:t>A</w:t>
      </w:r>
      <w:r w:rsidR="005B213E" w:rsidRPr="00C16105">
        <w:rPr>
          <w:rFonts w:ascii="Courier New" w:hAnsi="Courier New" w:cs="Courier New"/>
          <w:bCs/>
          <w:color w:val="000000" w:themeColor="text1"/>
          <w:u w:val="single"/>
        </w:rPr>
        <w:t>rtikel</w:t>
      </w:r>
      <w:r w:rsidRPr="00C16105">
        <w:rPr>
          <w:rFonts w:ascii="Courier New" w:hAnsi="Courier New" w:cs="Courier New"/>
          <w:bCs/>
          <w:color w:val="000000" w:themeColor="text1"/>
          <w:u w:val="single"/>
        </w:rPr>
        <w:t xml:space="preserve"> 1</w:t>
      </w:r>
      <w:r w:rsidR="005B213E" w:rsidRPr="00C16105">
        <w:rPr>
          <w:rFonts w:ascii="Courier New" w:hAnsi="Courier New" w:cs="Courier New"/>
          <w:bCs/>
          <w:color w:val="000000" w:themeColor="text1"/>
        </w:rPr>
        <w:t>:</w:t>
      </w:r>
      <w:r w:rsidRPr="00C16105">
        <w:rPr>
          <w:rFonts w:ascii="Courier New" w:hAnsi="Courier New" w:cs="Courier New"/>
          <w:bCs/>
          <w:color w:val="000000" w:themeColor="text1"/>
        </w:rPr>
        <w:t xml:space="preserve"> </w:t>
      </w:r>
      <w:r w:rsidR="00BA4457" w:rsidRPr="00C16105">
        <w:rPr>
          <w:rFonts w:ascii="Courier New" w:hAnsi="Courier New" w:cs="Courier New"/>
          <w:bCs/>
          <w:color w:val="000000" w:themeColor="text1"/>
        </w:rPr>
        <w:t xml:space="preserve">- </w:t>
      </w:r>
      <w:r w:rsidR="00D43F5D">
        <w:rPr>
          <w:rFonts w:ascii="Courier New" w:hAnsi="Courier New" w:cs="Courier New"/>
          <w:bCs/>
          <w:color w:val="000000" w:themeColor="text1"/>
        </w:rPr>
        <w:t xml:space="preserve">De gemeenteraad </w:t>
      </w:r>
      <w:r w:rsidR="00CB3CB4">
        <w:rPr>
          <w:rFonts w:ascii="Courier New" w:hAnsi="Courier New" w:cs="Courier New"/>
          <w:bCs/>
          <w:color w:val="000000" w:themeColor="text1"/>
        </w:rPr>
        <w:t>verleent goedkeuring aan</w:t>
      </w:r>
      <w:r w:rsidR="00D43F5D">
        <w:rPr>
          <w:rFonts w:ascii="Courier New" w:hAnsi="Courier New" w:cs="Courier New"/>
          <w:bCs/>
          <w:color w:val="000000" w:themeColor="text1"/>
        </w:rPr>
        <w:t xml:space="preserve"> </w:t>
      </w:r>
      <w:r w:rsidR="00C16105" w:rsidRPr="00C16105">
        <w:rPr>
          <w:rFonts w:ascii="Courier New" w:hAnsi="Courier New" w:cs="Courier New"/>
          <w:bCs/>
          <w:color w:val="000000" w:themeColor="text1"/>
        </w:rPr>
        <w:t>d</w:t>
      </w:r>
      <w:r w:rsidR="001A2007" w:rsidRPr="00C16105">
        <w:rPr>
          <w:rFonts w:ascii="Courier New" w:hAnsi="Courier New" w:cs="Courier New"/>
          <w:color w:val="000000" w:themeColor="text1"/>
        </w:rPr>
        <w:t>e toelage</w:t>
      </w:r>
      <w:r w:rsidR="0042344F">
        <w:rPr>
          <w:rFonts w:ascii="Courier New" w:hAnsi="Courier New" w:cs="Courier New"/>
          <w:color w:val="000000" w:themeColor="text1"/>
        </w:rPr>
        <w:t xml:space="preserve"> voor het dienstjaar 2020</w:t>
      </w:r>
      <w:r w:rsidR="001A2007" w:rsidRPr="00C16105">
        <w:rPr>
          <w:rFonts w:ascii="Courier New" w:hAnsi="Courier New" w:cs="Courier New"/>
          <w:color w:val="000000" w:themeColor="text1"/>
        </w:rPr>
        <w:t xml:space="preserve"> van </w:t>
      </w:r>
      <w:r w:rsidR="007456E8">
        <w:rPr>
          <w:rFonts w:ascii="Courier New" w:hAnsi="Courier New" w:cs="Courier New"/>
          <w:color w:val="000000" w:themeColor="text1"/>
        </w:rPr>
        <w:t>€</w:t>
      </w:r>
      <w:r w:rsidR="0042344F">
        <w:rPr>
          <w:rFonts w:ascii="Courier New" w:hAnsi="Courier New" w:cs="Courier New"/>
          <w:color w:val="000000" w:themeColor="text1"/>
        </w:rPr>
        <w:t> 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613</w:t>
      </w:r>
      <w:r w:rsidR="00C16105" w:rsidRPr="00C16105">
        <w:rPr>
          <w:rFonts w:ascii="Courier New" w:eastAsia="Times New Roman" w:hAnsi="Courier New" w:cs="Courier New"/>
          <w:color w:val="000000" w:themeColor="text1"/>
          <w:lang w:eastAsia="nl-BE"/>
        </w:rPr>
        <w:t>.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347</w:t>
      </w:r>
      <w:r w:rsidR="00C16105" w:rsidRPr="00C16105">
        <w:rPr>
          <w:rFonts w:ascii="Courier New" w:eastAsia="Times New Roman" w:hAnsi="Courier New" w:cs="Courier New"/>
          <w:color w:val="000000" w:themeColor="text1"/>
          <w:lang w:eastAsia="nl-BE"/>
        </w:rPr>
        <w:t>,7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6</w:t>
      </w:r>
      <w:r w:rsidR="00A5406C" w:rsidRPr="00C16105">
        <w:rPr>
          <w:rFonts w:ascii="Courier New" w:hAnsi="Courier New" w:cs="Courier New"/>
          <w:color w:val="000000" w:themeColor="text1"/>
        </w:rPr>
        <w:t xml:space="preserve"> </w:t>
      </w:r>
      <w:r w:rsidR="00C16105" w:rsidRPr="00C16105">
        <w:rPr>
          <w:rFonts w:ascii="Courier New" w:hAnsi="Courier New" w:cs="Courier New"/>
          <w:color w:val="000000" w:themeColor="text1"/>
        </w:rPr>
        <w:t xml:space="preserve">voor exploitatie, </w:t>
      </w:r>
      <w:r w:rsidR="007456E8">
        <w:rPr>
          <w:rFonts w:ascii="Courier New" w:hAnsi="Courier New" w:cs="Courier New"/>
          <w:color w:val="000000" w:themeColor="text1"/>
        </w:rPr>
        <w:t xml:space="preserve">€ 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3.316</w:t>
      </w:r>
      <w:r w:rsidR="00C16105" w:rsidRPr="00C16105">
        <w:rPr>
          <w:rFonts w:ascii="Courier New" w:eastAsia="Times New Roman" w:hAnsi="Courier New" w:cs="Courier New"/>
          <w:color w:val="000000" w:themeColor="text1"/>
          <w:lang w:eastAsia="nl-BE"/>
        </w:rPr>
        <w:t>,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0</w:t>
      </w:r>
      <w:r w:rsidR="00C16105" w:rsidRPr="00C16105">
        <w:rPr>
          <w:rFonts w:ascii="Courier New" w:eastAsia="Times New Roman" w:hAnsi="Courier New" w:cs="Courier New"/>
          <w:color w:val="000000" w:themeColor="text1"/>
          <w:lang w:eastAsia="nl-BE"/>
        </w:rPr>
        <w:t xml:space="preserve">1 voor pensioenen </w:t>
      </w:r>
      <w:r w:rsidR="001A2007" w:rsidRPr="00C16105">
        <w:rPr>
          <w:rFonts w:ascii="Courier New" w:hAnsi="Courier New" w:cs="Courier New"/>
          <w:color w:val="000000" w:themeColor="text1"/>
        </w:rPr>
        <w:t xml:space="preserve">en </w:t>
      </w:r>
      <w:r w:rsidR="007456E8">
        <w:rPr>
          <w:rFonts w:ascii="Courier New" w:hAnsi="Courier New" w:cs="Courier New"/>
          <w:color w:val="000000" w:themeColor="text1"/>
        </w:rPr>
        <w:t xml:space="preserve">€ 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51</w:t>
      </w:r>
      <w:r w:rsidR="00C16105" w:rsidRPr="00C16105">
        <w:rPr>
          <w:rFonts w:ascii="Courier New" w:eastAsia="Times New Roman" w:hAnsi="Courier New" w:cs="Courier New"/>
          <w:color w:val="000000" w:themeColor="text1"/>
          <w:lang w:eastAsia="nl-BE"/>
        </w:rPr>
        <w:t>.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214</w:t>
      </w:r>
      <w:r w:rsidR="00C16105" w:rsidRPr="00C16105">
        <w:rPr>
          <w:rFonts w:ascii="Courier New" w:eastAsia="Times New Roman" w:hAnsi="Courier New" w:cs="Courier New"/>
          <w:color w:val="000000" w:themeColor="text1"/>
          <w:lang w:eastAsia="nl-BE"/>
        </w:rPr>
        <w:t>,</w:t>
      </w:r>
      <w:r w:rsidR="0042344F">
        <w:rPr>
          <w:rFonts w:ascii="Courier New" w:eastAsia="Times New Roman" w:hAnsi="Courier New" w:cs="Courier New"/>
          <w:color w:val="000000" w:themeColor="text1"/>
          <w:lang w:eastAsia="nl-BE"/>
        </w:rPr>
        <w:t>63</w:t>
      </w:r>
      <w:r w:rsidR="00A5406C" w:rsidRPr="00C16105">
        <w:rPr>
          <w:rFonts w:ascii="Courier New" w:hAnsi="Courier New" w:cs="Courier New"/>
          <w:color w:val="000000" w:themeColor="text1"/>
        </w:rPr>
        <w:t xml:space="preserve"> </w:t>
      </w:r>
      <w:r w:rsidR="001A2007" w:rsidRPr="00C16105">
        <w:rPr>
          <w:rFonts w:ascii="Courier New" w:hAnsi="Courier New" w:cs="Courier New"/>
          <w:color w:val="000000" w:themeColor="text1"/>
        </w:rPr>
        <w:t>voor investeringen</w:t>
      </w:r>
      <w:r w:rsidR="00BA4457" w:rsidRPr="00C16105">
        <w:rPr>
          <w:rFonts w:ascii="Courier New" w:hAnsi="Courier New" w:cs="Courier New"/>
          <w:bCs/>
          <w:color w:val="000000" w:themeColor="text1"/>
        </w:rPr>
        <w:t xml:space="preserve"> </w:t>
      </w:r>
      <w:r w:rsidR="00CB3CB4">
        <w:rPr>
          <w:rFonts w:ascii="Courier New" w:hAnsi="Courier New" w:cs="Courier New"/>
          <w:color w:val="000000" w:themeColor="text1"/>
        </w:rPr>
        <w:t xml:space="preserve">(totaal: € 667.878,40) </w:t>
      </w:r>
      <w:r w:rsidR="00BA4457" w:rsidRPr="00C16105">
        <w:rPr>
          <w:rFonts w:ascii="Courier New" w:hAnsi="Courier New" w:cs="Courier New"/>
          <w:bCs/>
          <w:color w:val="000000" w:themeColor="text1"/>
        </w:rPr>
        <w:t xml:space="preserve">van de </w:t>
      </w:r>
      <w:r w:rsidR="00BA4457" w:rsidRPr="00C16105">
        <w:rPr>
          <w:rFonts w:ascii="Courier New" w:hAnsi="Courier New" w:cs="Courier New"/>
          <w:color w:val="000000" w:themeColor="text1"/>
        </w:rPr>
        <w:t xml:space="preserve">Hulpverleningszone </w:t>
      </w:r>
      <w:r w:rsidR="00BA4457" w:rsidRPr="00C16105">
        <w:rPr>
          <w:rFonts w:ascii="Courier New" w:hAnsi="Courier New" w:cs="Courier New"/>
          <w:bCs/>
          <w:color w:val="000000" w:themeColor="text1"/>
        </w:rPr>
        <w:t>Centrum</w:t>
      </w:r>
      <w:r w:rsidR="00F81792" w:rsidRPr="00C16105">
        <w:rPr>
          <w:rFonts w:ascii="Courier New" w:hAnsi="Courier New" w:cs="Courier New"/>
          <w:bCs/>
          <w:color w:val="000000" w:themeColor="text1"/>
        </w:rPr>
        <w:t>.</w:t>
      </w:r>
    </w:p>
    <w:p w:rsidR="001479EF" w:rsidRDefault="001479EF" w:rsidP="00C53475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color w:val="000000" w:themeColor="text1"/>
        </w:rPr>
      </w:pPr>
      <w:r w:rsidRPr="00C16105">
        <w:rPr>
          <w:rFonts w:ascii="Courier New" w:hAnsi="Courier New" w:cs="Courier New"/>
          <w:bCs/>
          <w:color w:val="000000" w:themeColor="text1"/>
          <w:u w:val="single"/>
        </w:rPr>
        <w:t>Artikel 2</w:t>
      </w:r>
      <w:r w:rsidRPr="00C16105">
        <w:rPr>
          <w:rFonts w:ascii="Courier New" w:hAnsi="Courier New" w:cs="Courier New"/>
          <w:bCs/>
          <w:color w:val="000000" w:themeColor="text1"/>
        </w:rPr>
        <w:t xml:space="preserve">: </w:t>
      </w:r>
      <w:r w:rsidR="0045761F" w:rsidRPr="00C16105">
        <w:rPr>
          <w:rFonts w:ascii="Courier New" w:hAnsi="Courier New" w:cs="Courier New"/>
          <w:bCs/>
          <w:color w:val="000000" w:themeColor="text1"/>
        </w:rPr>
        <w:t xml:space="preserve">- </w:t>
      </w:r>
      <w:r w:rsidR="00D43F5D">
        <w:rPr>
          <w:rFonts w:ascii="Courier New" w:hAnsi="Courier New" w:cs="Courier New"/>
          <w:bCs/>
          <w:color w:val="000000" w:themeColor="text1"/>
        </w:rPr>
        <w:t>E</w:t>
      </w:r>
      <w:r w:rsidRPr="00C16105">
        <w:rPr>
          <w:rFonts w:ascii="Courier New" w:hAnsi="Courier New" w:cs="Courier New"/>
          <w:color w:val="000000" w:themeColor="text1"/>
        </w:rPr>
        <w:t>en afschrift van deze beslissing wordt overgemaakt aan de Hulpverleningszone Centrum</w:t>
      </w:r>
      <w:r w:rsidR="00E63B46" w:rsidRPr="00C16105">
        <w:rPr>
          <w:rFonts w:ascii="Courier New" w:hAnsi="Courier New" w:cs="Courier New"/>
          <w:color w:val="000000" w:themeColor="text1"/>
        </w:rPr>
        <w:t xml:space="preserve"> en de toezichthoudende overheid.</w:t>
      </w:r>
    </w:p>
    <w:p w:rsidR="00C53475" w:rsidRPr="00C53475" w:rsidRDefault="00C53475" w:rsidP="00C53475">
      <w:pPr>
        <w:autoSpaceDE w:val="0"/>
        <w:autoSpaceDN w:val="0"/>
        <w:spacing w:before="360" w:after="0" w:line="240" w:lineRule="auto"/>
        <w:jc w:val="center"/>
        <w:rPr>
          <w:rFonts w:ascii="Courier New" w:eastAsia="Times New Roman" w:hAnsi="Courier New" w:cs="Courier New"/>
          <w:lang w:val="nl-NL" w:eastAsia="nl-NL"/>
        </w:rPr>
      </w:pPr>
      <w:r w:rsidRPr="00C53475">
        <w:rPr>
          <w:rFonts w:ascii="Courier New" w:eastAsia="Times New Roman" w:hAnsi="Courier New" w:cs="Courier New"/>
          <w:lang w:val="nl-NL" w:eastAsia="nl-NL"/>
        </w:rPr>
        <w:t>Vastgesteld in openbare zitting van de gemeenteraad van Zelzate op 21 oktober 2019.</w:t>
      </w:r>
    </w:p>
    <w:p w:rsidR="00C53475" w:rsidRPr="00C53475" w:rsidRDefault="00C53475" w:rsidP="00C53475">
      <w:pPr>
        <w:tabs>
          <w:tab w:val="left" w:pos="6480"/>
        </w:tabs>
        <w:spacing w:before="120" w:after="0" w:line="240" w:lineRule="auto"/>
        <w:jc w:val="center"/>
        <w:rPr>
          <w:rFonts w:ascii="Courier New" w:eastAsia="Times New Roman" w:hAnsi="Courier New" w:cs="Courier New"/>
          <w:lang w:val="nl-NL" w:eastAsia="nl-NL"/>
        </w:rPr>
      </w:pPr>
    </w:p>
    <w:p w:rsidR="00C53475" w:rsidRPr="00C53475" w:rsidRDefault="00C53475" w:rsidP="00C53475">
      <w:pPr>
        <w:tabs>
          <w:tab w:val="left" w:pos="6480"/>
        </w:tabs>
        <w:spacing w:before="120" w:after="0" w:line="240" w:lineRule="auto"/>
        <w:jc w:val="center"/>
        <w:rPr>
          <w:rFonts w:ascii="Courier New" w:eastAsia="Times New Roman" w:hAnsi="Courier New" w:cs="Courier New"/>
          <w:lang w:val="nl-NL" w:eastAsia="nl-NL"/>
        </w:rPr>
      </w:pPr>
      <w:r w:rsidRPr="00C53475">
        <w:rPr>
          <w:rFonts w:ascii="Courier New" w:eastAsia="Times New Roman" w:hAnsi="Courier New" w:cs="Courier New"/>
          <w:lang w:val="nl-NL" w:eastAsia="nl-NL"/>
        </w:rPr>
        <w:t>NAMENS DE GEMEENTERAAD:</w:t>
      </w:r>
    </w:p>
    <w:p w:rsidR="00C53475" w:rsidRPr="00C53475" w:rsidRDefault="00C53475" w:rsidP="00C53475">
      <w:pPr>
        <w:tabs>
          <w:tab w:val="left" w:pos="6480"/>
        </w:tabs>
        <w:spacing w:after="0" w:line="240" w:lineRule="auto"/>
        <w:rPr>
          <w:rFonts w:ascii="Courier New" w:eastAsia="Times New Roman" w:hAnsi="Courier New" w:cs="Courier New"/>
          <w:lang w:val="nl-NL" w:eastAsia="nl-NL"/>
        </w:rPr>
      </w:pPr>
      <w:r w:rsidRPr="00C53475">
        <w:rPr>
          <w:rFonts w:ascii="Courier New" w:eastAsia="Times New Roman" w:hAnsi="Courier New" w:cs="Courier New"/>
          <w:lang w:val="nl-NL" w:eastAsia="nl-NL"/>
        </w:rPr>
        <w:t>In opdracht:</w:t>
      </w:r>
    </w:p>
    <w:p w:rsidR="00C53475" w:rsidRPr="00C53475" w:rsidRDefault="00C53475" w:rsidP="00C53475">
      <w:pPr>
        <w:tabs>
          <w:tab w:val="left" w:pos="6480"/>
        </w:tabs>
        <w:spacing w:before="120" w:after="0" w:line="240" w:lineRule="auto"/>
        <w:rPr>
          <w:rFonts w:ascii="Courier New" w:eastAsia="Times New Roman" w:hAnsi="Courier New" w:cs="Courier New"/>
          <w:lang w:val="en-US" w:eastAsia="nl-NL"/>
        </w:rPr>
      </w:pPr>
      <w:r w:rsidRPr="00C53475">
        <w:rPr>
          <w:rFonts w:ascii="Courier New" w:eastAsia="Times New Roman" w:hAnsi="Courier New" w:cs="Courier New"/>
          <w:lang w:val="en-GB" w:eastAsia="nl-NL"/>
        </w:rPr>
        <w:t>Guy VERBUYST</w:t>
      </w:r>
      <w:r w:rsidRPr="00C53475">
        <w:rPr>
          <w:rFonts w:ascii="Courier New" w:eastAsia="Times New Roman" w:hAnsi="Courier New" w:cs="Courier New"/>
          <w:lang w:val="en-GB" w:eastAsia="nl-NL"/>
        </w:rPr>
        <w:tab/>
      </w:r>
      <w:r w:rsidRPr="00C53475">
        <w:rPr>
          <w:rFonts w:ascii="Courier New" w:eastAsia="Times New Roman" w:hAnsi="Courier New" w:cs="Courier New"/>
          <w:lang w:val="en-US" w:eastAsia="nl-NL"/>
        </w:rPr>
        <w:t>Dirk GOEMAERE</w:t>
      </w:r>
    </w:p>
    <w:p w:rsidR="00C53475" w:rsidRPr="00C53475" w:rsidRDefault="00C53475" w:rsidP="00C53475">
      <w:pPr>
        <w:tabs>
          <w:tab w:val="left" w:pos="6480"/>
        </w:tabs>
        <w:spacing w:after="0" w:line="240" w:lineRule="auto"/>
        <w:rPr>
          <w:rFonts w:ascii="Courier New" w:eastAsia="Times New Roman" w:hAnsi="Courier New" w:cs="Courier New"/>
          <w:lang w:val="nl-NL" w:eastAsia="nl-NL"/>
        </w:rPr>
      </w:pPr>
      <w:r w:rsidRPr="00C53475">
        <w:rPr>
          <w:rFonts w:ascii="Courier New" w:eastAsia="Times New Roman" w:hAnsi="Courier New" w:cs="Courier New"/>
          <w:lang w:val="nl-NL" w:eastAsia="nl-NL"/>
        </w:rPr>
        <w:t>algemeen directeur</w:t>
      </w:r>
      <w:r w:rsidRPr="00C53475">
        <w:rPr>
          <w:rFonts w:ascii="Courier New" w:eastAsia="Times New Roman" w:hAnsi="Courier New" w:cs="Courier New"/>
          <w:lang w:val="nl-NL" w:eastAsia="nl-NL"/>
        </w:rPr>
        <w:tab/>
        <w:t xml:space="preserve">voorzitter gemeenteraad </w:t>
      </w:r>
    </w:p>
    <w:p w:rsidR="00C53475" w:rsidRDefault="00C53475" w:rsidP="00C53475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color w:val="000000" w:themeColor="text1"/>
        </w:rPr>
      </w:pPr>
      <w:bookmarkStart w:id="1" w:name="_GoBack"/>
      <w:bookmarkEnd w:id="1"/>
    </w:p>
    <w:p w:rsidR="002B40A0" w:rsidRPr="00496979" w:rsidRDefault="002B40A0" w:rsidP="00C53475">
      <w:pPr>
        <w:tabs>
          <w:tab w:val="left" w:pos="6480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zCs w:val="20"/>
          <w:lang w:val="nl-NL" w:eastAsia="nl-NL"/>
        </w:rPr>
      </w:pPr>
    </w:p>
    <w:sectPr w:rsidR="002B40A0" w:rsidRPr="00496979" w:rsidSect="00BA4457">
      <w:pgSz w:w="11906" w:h="16838"/>
      <w:pgMar w:top="432" w:right="850" w:bottom="43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55" w:rsidRDefault="008D2355" w:rsidP="005B24E2">
      <w:pPr>
        <w:spacing w:after="0" w:line="240" w:lineRule="auto"/>
      </w:pPr>
      <w:r>
        <w:separator/>
      </w:r>
    </w:p>
  </w:endnote>
  <w:endnote w:type="continuationSeparator" w:id="0">
    <w:p w:rsidR="008D2355" w:rsidRDefault="008D2355" w:rsidP="005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55" w:rsidRDefault="008D2355" w:rsidP="005B24E2">
      <w:pPr>
        <w:spacing w:after="0" w:line="240" w:lineRule="auto"/>
      </w:pPr>
      <w:r>
        <w:separator/>
      </w:r>
    </w:p>
  </w:footnote>
  <w:footnote w:type="continuationSeparator" w:id="0">
    <w:p w:rsidR="008D2355" w:rsidRDefault="008D2355" w:rsidP="005B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6AAE"/>
    <w:multiLevelType w:val="hybridMultilevel"/>
    <w:tmpl w:val="ACE088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BD8"/>
    <w:multiLevelType w:val="hybridMultilevel"/>
    <w:tmpl w:val="598A6064"/>
    <w:lvl w:ilvl="0" w:tplc="D4FC7C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C094D"/>
    <w:multiLevelType w:val="hybridMultilevel"/>
    <w:tmpl w:val="6DB894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C5999"/>
    <w:multiLevelType w:val="hybridMultilevel"/>
    <w:tmpl w:val="A5785C2E"/>
    <w:lvl w:ilvl="0" w:tplc="7932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4594"/>
    <w:multiLevelType w:val="hybridMultilevel"/>
    <w:tmpl w:val="68FE7A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B3E68"/>
    <w:multiLevelType w:val="hybridMultilevel"/>
    <w:tmpl w:val="956E276C"/>
    <w:lvl w:ilvl="0" w:tplc="A5E6E8D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3445F"/>
    <w:multiLevelType w:val="hybridMultilevel"/>
    <w:tmpl w:val="A32C3CA2"/>
    <w:lvl w:ilvl="0" w:tplc="14D6D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65"/>
    <w:rsid w:val="00012666"/>
    <w:rsid w:val="00014CBE"/>
    <w:rsid w:val="0002619C"/>
    <w:rsid w:val="00037F91"/>
    <w:rsid w:val="00065625"/>
    <w:rsid w:val="00084E77"/>
    <w:rsid w:val="0009214C"/>
    <w:rsid w:val="000B0EC5"/>
    <w:rsid w:val="001077CC"/>
    <w:rsid w:val="001479EF"/>
    <w:rsid w:val="00151058"/>
    <w:rsid w:val="00165EB6"/>
    <w:rsid w:val="00176D1C"/>
    <w:rsid w:val="001A2007"/>
    <w:rsid w:val="001A2F7B"/>
    <w:rsid w:val="001D6D3F"/>
    <w:rsid w:val="001E03DD"/>
    <w:rsid w:val="00235265"/>
    <w:rsid w:val="00295A4C"/>
    <w:rsid w:val="002B2066"/>
    <w:rsid w:val="002B40A0"/>
    <w:rsid w:val="002D45B3"/>
    <w:rsid w:val="002E3563"/>
    <w:rsid w:val="00317643"/>
    <w:rsid w:val="00353DB0"/>
    <w:rsid w:val="00394E97"/>
    <w:rsid w:val="00396F77"/>
    <w:rsid w:val="0042344F"/>
    <w:rsid w:val="00430BB5"/>
    <w:rsid w:val="0045761F"/>
    <w:rsid w:val="00496979"/>
    <w:rsid w:val="004F7081"/>
    <w:rsid w:val="0053428F"/>
    <w:rsid w:val="00543C51"/>
    <w:rsid w:val="00544914"/>
    <w:rsid w:val="00563C42"/>
    <w:rsid w:val="00565C13"/>
    <w:rsid w:val="005A504A"/>
    <w:rsid w:val="005B10A8"/>
    <w:rsid w:val="005B213E"/>
    <w:rsid w:val="005B24E2"/>
    <w:rsid w:val="005E24F8"/>
    <w:rsid w:val="005E73BD"/>
    <w:rsid w:val="005F10AA"/>
    <w:rsid w:val="00625641"/>
    <w:rsid w:val="00650B36"/>
    <w:rsid w:val="0066473B"/>
    <w:rsid w:val="00692733"/>
    <w:rsid w:val="00692E81"/>
    <w:rsid w:val="006A3582"/>
    <w:rsid w:val="006A58F0"/>
    <w:rsid w:val="00720554"/>
    <w:rsid w:val="00737009"/>
    <w:rsid w:val="00740C24"/>
    <w:rsid w:val="007456E8"/>
    <w:rsid w:val="00745D6D"/>
    <w:rsid w:val="007A55C2"/>
    <w:rsid w:val="007F719E"/>
    <w:rsid w:val="0080075E"/>
    <w:rsid w:val="00805274"/>
    <w:rsid w:val="008476BC"/>
    <w:rsid w:val="0089001B"/>
    <w:rsid w:val="008C211C"/>
    <w:rsid w:val="008D2355"/>
    <w:rsid w:val="008D2382"/>
    <w:rsid w:val="008E076A"/>
    <w:rsid w:val="008E0D9E"/>
    <w:rsid w:val="008E3338"/>
    <w:rsid w:val="008E46DC"/>
    <w:rsid w:val="008F673F"/>
    <w:rsid w:val="00902889"/>
    <w:rsid w:val="009123AC"/>
    <w:rsid w:val="00955A64"/>
    <w:rsid w:val="00975E76"/>
    <w:rsid w:val="00981EF6"/>
    <w:rsid w:val="0099063A"/>
    <w:rsid w:val="009A1302"/>
    <w:rsid w:val="009A4109"/>
    <w:rsid w:val="009C0BDD"/>
    <w:rsid w:val="009F7F24"/>
    <w:rsid w:val="00A06F21"/>
    <w:rsid w:val="00A1014E"/>
    <w:rsid w:val="00A408C8"/>
    <w:rsid w:val="00A42604"/>
    <w:rsid w:val="00A5406C"/>
    <w:rsid w:val="00A544C6"/>
    <w:rsid w:val="00AA1B51"/>
    <w:rsid w:val="00AD1B61"/>
    <w:rsid w:val="00AE637A"/>
    <w:rsid w:val="00B46EE9"/>
    <w:rsid w:val="00B60E0D"/>
    <w:rsid w:val="00B7279A"/>
    <w:rsid w:val="00B751A6"/>
    <w:rsid w:val="00B9214E"/>
    <w:rsid w:val="00B93E12"/>
    <w:rsid w:val="00B95129"/>
    <w:rsid w:val="00BA4457"/>
    <w:rsid w:val="00BD47D2"/>
    <w:rsid w:val="00BF5125"/>
    <w:rsid w:val="00C107C8"/>
    <w:rsid w:val="00C16105"/>
    <w:rsid w:val="00C26259"/>
    <w:rsid w:val="00C53475"/>
    <w:rsid w:val="00C918BA"/>
    <w:rsid w:val="00CB3CB4"/>
    <w:rsid w:val="00CD457F"/>
    <w:rsid w:val="00CD62CA"/>
    <w:rsid w:val="00D003A0"/>
    <w:rsid w:val="00D24577"/>
    <w:rsid w:val="00D43F5D"/>
    <w:rsid w:val="00D470E5"/>
    <w:rsid w:val="00D626E1"/>
    <w:rsid w:val="00D62A03"/>
    <w:rsid w:val="00D83429"/>
    <w:rsid w:val="00D847A3"/>
    <w:rsid w:val="00DA2F00"/>
    <w:rsid w:val="00DF193D"/>
    <w:rsid w:val="00E064E2"/>
    <w:rsid w:val="00E15582"/>
    <w:rsid w:val="00E17C17"/>
    <w:rsid w:val="00E24A21"/>
    <w:rsid w:val="00E24CAF"/>
    <w:rsid w:val="00E43FCC"/>
    <w:rsid w:val="00E63B46"/>
    <w:rsid w:val="00E8594F"/>
    <w:rsid w:val="00EB5E46"/>
    <w:rsid w:val="00EC23D2"/>
    <w:rsid w:val="00EF23F5"/>
    <w:rsid w:val="00EF74FD"/>
    <w:rsid w:val="00F21FDD"/>
    <w:rsid w:val="00F81792"/>
    <w:rsid w:val="00FD329B"/>
    <w:rsid w:val="00FD6042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2E6C8"/>
  <w15:docId w15:val="{7F1762C4-4331-423B-A681-7384C98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E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24E2"/>
  </w:style>
  <w:style w:type="paragraph" w:styleId="Voettekst">
    <w:name w:val="footer"/>
    <w:basedOn w:val="Standaard"/>
    <w:link w:val="VoettekstChar"/>
    <w:uiPriority w:val="99"/>
    <w:unhideWhenUsed/>
    <w:rsid w:val="005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24E2"/>
  </w:style>
  <w:style w:type="paragraph" w:styleId="Lijstalinea">
    <w:name w:val="List Paragraph"/>
    <w:basedOn w:val="Standaard"/>
    <w:uiPriority w:val="34"/>
    <w:qFormat/>
    <w:rsid w:val="0099063A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unhideWhenUsed/>
    <w:rsid w:val="00B921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9214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tekstbesluit">
    <w:name w:val="tekst besluit"/>
    <w:basedOn w:val="Standaard"/>
    <w:rsid w:val="00A408C8"/>
    <w:pPr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2F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2F0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2F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06D2-D79B-4CA9-A22D-372A0BE9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Tavernier Sarah</dc:creator>
  <cp:lastModifiedBy>Shauni Theys</cp:lastModifiedBy>
  <cp:revision>8</cp:revision>
  <cp:lastPrinted>2018-10-31T07:24:00Z</cp:lastPrinted>
  <dcterms:created xsi:type="dcterms:W3CDTF">2019-09-16T08:18:00Z</dcterms:created>
  <dcterms:modified xsi:type="dcterms:W3CDTF">2019-11-06T11:04:00Z</dcterms:modified>
</cp:coreProperties>
</file>