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F47" w:rsidRDefault="00732F47" w:rsidP="0007615E">
      <w:pPr>
        <w:rPr>
          <w:rFonts w:ascii="Source Sans Pro" w:eastAsia="Calibri" w:hAnsi="Source Sans Pro" w:cs="Courier New"/>
        </w:rPr>
      </w:pPr>
      <w:r>
        <w:rPr>
          <w:rFonts w:ascii="Source Sans Pro" w:eastAsia="Calibri" w:hAnsi="Source Sans Pro" w:cs="Courier New"/>
          <w:noProof/>
        </w:rPr>
        <w:drawing>
          <wp:inline distT="0" distB="0" distL="0" distR="0">
            <wp:extent cx="831332" cy="895350"/>
            <wp:effectExtent l="0" t="0" r="698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elzate_klein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3907" cy="898124"/>
                    </a:xfrm>
                    <a:prstGeom prst="rect">
                      <a:avLst/>
                    </a:prstGeom>
                  </pic:spPr>
                </pic:pic>
              </a:graphicData>
            </a:graphic>
          </wp:inline>
        </w:drawing>
      </w:r>
    </w:p>
    <w:p w:rsidR="00732F47" w:rsidRPr="0007615E" w:rsidRDefault="00732F47" w:rsidP="00732F47">
      <w:pPr>
        <w:pBdr>
          <w:top w:val="single" w:sz="4" w:space="1" w:color="auto"/>
          <w:left w:val="single" w:sz="4" w:space="0" w:color="auto"/>
          <w:bottom w:val="single" w:sz="4" w:space="1" w:color="auto"/>
          <w:right w:val="single" w:sz="4" w:space="4" w:color="auto"/>
        </w:pBdr>
        <w:spacing w:after="0" w:line="240" w:lineRule="auto"/>
        <w:jc w:val="center"/>
        <w:rPr>
          <w:rFonts w:ascii="Source Sans Pro" w:hAnsi="Source Sans Pro" w:cs="Courier New"/>
          <w:b/>
          <w:sz w:val="28"/>
          <w:szCs w:val="28"/>
        </w:rPr>
      </w:pPr>
      <w:r w:rsidRPr="0007615E">
        <w:rPr>
          <w:rFonts w:ascii="Source Sans Pro" w:hAnsi="Source Sans Pro" w:cs="Courier New"/>
          <w:b/>
          <w:sz w:val="28"/>
          <w:szCs w:val="28"/>
        </w:rPr>
        <w:t>AANVRAAGFORMULIER MATERIALEN</w:t>
      </w:r>
    </w:p>
    <w:p w:rsidR="00732F47" w:rsidRPr="0007615E" w:rsidRDefault="00732F47" w:rsidP="0007615E">
      <w:pPr>
        <w:rPr>
          <w:rFonts w:ascii="Source Sans Pro" w:eastAsia="Calibri" w:hAnsi="Source Sans Pro" w:cs="Courier New"/>
        </w:rPr>
      </w:pPr>
    </w:p>
    <w:p w:rsidR="00CE2B7A" w:rsidRPr="0007615E" w:rsidRDefault="00CE2B7A" w:rsidP="0007615E">
      <w:pPr>
        <w:rPr>
          <w:rFonts w:ascii="Source Sans Pro" w:eastAsia="Calibri" w:hAnsi="Source Sans Pro" w:cs="Courier New"/>
        </w:rPr>
      </w:pPr>
      <w:r w:rsidRPr="0007615E">
        <w:rPr>
          <w:rFonts w:ascii="Source Sans Pro" w:eastAsia="Calibri" w:hAnsi="Source Sans Pro" w:cs="Courier New"/>
        </w:rPr>
        <w:t>Materialen kunnen slechts worden geleend voor activiteiten die plaatsvinden op het grondgebied van Zelzate.</w:t>
      </w:r>
    </w:p>
    <w:p w:rsidR="00CE2B7A" w:rsidRPr="0007615E" w:rsidRDefault="00CE2B7A" w:rsidP="0007615E">
      <w:pPr>
        <w:rPr>
          <w:rFonts w:ascii="Source Sans Pro" w:eastAsia="Calibri" w:hAnsi="Source Sans Pro" w:cs="Courier New"/>
        </w:rPr>
      </w:pPr>
      <w:r w:rsidRPr="0007615E">
        <w:rPr>
          <w:rFonts w:ascii="Source Sans Pro" w:eastAsia="Calibri" w:hAnsi="Source Sans Pro" w:cs="Courier New"/>
          <w:u w:val="single"/>
        </w:rPr>
        <w:t>Uitzondering</w:t>
      </w:r>
      <w:r w:rsidRPr="0007615E">
        <w:rPr>
          <w:rFonts w:ascii="Source Sans Pro" w:eastAsia="Calibri" w:hAnsi="Source Sans Pro" w:cs="Courier New"/>
        </w:rPr>
        <w:t>: in het kader van uitwisseling van materialen tussen gemeentebesturen, kunnen de aangrenzende gemeentebesturen gratis gebruik maken van de uitleenbare materialen en dit voor eigen organisaties. Zij dienen zelf in te staan voor het vervoer van de materialen, uitgezonderd voor de podiumwagen, die door de uitleendienst geleverd wordt.</w:t>
      </w:r>
    </w:p>
    <w:p w:rsidR="009906E0" w:rsidRPr="0007615E" w:rsidRDefault="00A97B7C" w:rsidP="0007615E">
      <w:pPr>
        <w:spacing w:line="240" w:lineRule="auto"/>
        <w:rPr>
          <w:rFonts w:ascii="Source Sans Pro" w:hAnsi="Source Sans Pro" w:cs="Courier New"/>
          <w:sz w:val="26"/>
          <w:szCs w:val="26"/>
          <w:u w:val="single"/>
        </w:rPr>
      </w:pPr>
      <w:r>
        <w:rPr>
          <w:rFonts w:ascii="Source Sans Pro" w:hAnsi="Source Sans Pro" w:cs="Courier New"/>
          <w:b/>
          <w:sz w:val="26"/>
          <w:szCs w:val="26"/>
          <w:u w:val="single"/>
        </w:rPr>
        <w:t>ONTLEENBARE</w:t>
      </w:r>
      <w:r w:rsidR="00A0075A" w:rsidRPr="0007615E">
        <w:rPr>
          <w:rFonts w:ascii="Source Sans Pro" w:hAnsi="Source Sans Pro" w:cs="Courier New"/>
          <w:b/>
          <w:sz w:val="26"/>
          <w:szCs w:val="26"/>
          <w:u w:val="single"/>
        </w:rPr>
        <w:t xml:space="preserve"> MATERIALEN</w:t>
      </w:r>
      <w:r>
        <w:rPr>
          <w:rFonts w:ascii="Source Sans Pro" w:hAnsi="Source Sans Pro" w:cs="Courier New"/>
          <w:b/>
          <w:sz w:val="26"/>
          <w:szCs w:val="26"/>
          <w:u w:val="single"/>
        </w:rPr>
        <w:t>/TARIEVEN</w:t>
      </w:r>
      <w:r w:rsidR="009906E0" w:rsidRPr="0007615E">
        <w:rPr>
          <w:rFonts w:ascii="Source Sans Pro" w:hAnsi="Source Sans Pro" w:cs="Courier New"/>
          <w:sz w:val="26"/>
          <w:szCs w:val="26"/>
          <w:u w:val="single"/>
        </w:rPr>
        <w:t>:</w:t>
      </w:r>
    </w:p>
    <w:tbl>
      <w:tblPr>
        <w:tblStyle w:val="Tabelraster1"/>
        <w:tblW w:w="10600" w:type="dxa"/>
        <w:tblInd w:w="-289" w:type="dxa"/>
        <w:tblLayout w:type="fixed"/>
        <w:tblLook w:val="04A0" w:firstRow="1" w:lastRow="0" w:firstColumn="1" w:lastColumn="0" w:noHBand="0" w:noVBand="1"/>
      </w:tblPr>
      <w:tblGrid>
        <w:gridCol w:w="613"/>
        <w:gridCol w:w="3378"/>
        <w:gridCol w:w="1579"/>
        <w:gridCol w:w="1518"/>
        <w:gridCol w:w="851"/>
        <w:gridCol w:w="1276"/>
        <w:gridCol w:w="1385"/>
      </w:tblGrid>
      <w:tr w:rsidR="00255297" w:rsidRPr="0007615E" w:rsidTr="00C754F0">
        <w:tc>
          <w:tcPr>
            <w:tcW w:w="613"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i/>
              </w:rPr>
            </w:pPr>
          </w:p>
        </w:tc>
        <w:tc>
          <w:tcPr>
            <w:tcW w:w="3378"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b/>
                <w:i/>
              </w:rPr>
            </w:pPr>
            <w:r w:rsidRPr="0007615E">
              <w:rPr>
                <w:rFonts w:ascii="Source Sans Pro" w:hAnsi="Source Sans Pro" w:cs="Courier New"/>
                <w:b/>
                <w:i/>
              </w:rPr>
              <w:t>MATERIAAL</w:t>
            </w:r>
          </w:p>
        </w:tc>
        <w:tc>
          <w:tcPr>
            <w:tcW w:w="1579" w:type="dxa"/>
            <w:tcBorders>
              <w:top w:val="single" w:sz="4" w:space="0" w:color="auto"/>
              <w:left w:val="single" w:sz="4" w:space="0" w:color="auto"/>
              <w:bottom w:val="single" w:sz="4" w:space="0" w:color="auto"/>
              <w:right w:val="single" w:sz="4" w:space="0" w:color="auto"/>
            </w:tcBorders>
          </w:tcPr>
          <w:p w:rsidR="00E14F40" w:rsidRPr="0007615E" w:rsidRDefault="00E14F40" w:rsidP="0007615E">
            <w:pPr>
              <w:ind w:right="-426"/>
              <w:rPr>
                <w:rFonts w:ascii="Source Sans Pro" w:hAnsi="Source Sans Pro" w:cs="Courier New"/>
                <w:b/>
                <w:i/>
              </w:rPr>
            </w:pPr>
            <w:r w:rsidRPr="0007615E">
              <w:rPr>
                <w:rFonts w:ascii="Source Sans Pro" w:hAnsi="Source Sans Pro" w:cs="Courier New"/>
                <w:b/>
                <w:i/>
              </w:rPr>
              <w:t>Weekend</w:t>
            </w:r>
          </w:p>
          <w:p w:rsidR="00A0075A" w:rsidRPr="0007615E" w:rsidRDefault="00A0075A" w:rsidP="0007615E">
            <w:pPr>
              <w:ind w:right="-426"/>
              <w:rPr>
                <w:rFonts w:ascii="Source Sans Pro" w:hAnsi="Source Sans Pro" w:cs="Courier New"/>
                <w:b/>
                <w:i/>
              </w:rPr>
            </w:pPr>
            <w:r w:rsidRPr="0007615E">
              <w:rPr>
                <w:rFonts w:ascii="Source Sans Pro" w:hAnsi="Source Sans Pro" w:cs="Courier New"/>
                <w:b/>
                <w:i/>
              </w:rPr>
              <w:t>Prijs</w:t>
            </w:r>
            <w:r w:rsidRPr="0007615E">
              <w:rPr>
                <w:rFonts w:ascii="Source Sans Pro" w:hAnsi="Source Sans Pro" w:cs="Courier New"/>
                <w:b/>
                <w:i/>
              </w:rPr>
              <w:br/>
            </w:r>
          </w:p>
        </w:tc>
        <w:tc>
          <w:tcPr>
            <w:tcW w:w="1518" w:type="dxa"/>
            <w:tcBorders>
              <w:top w:val="single" w:sz="4" w:space="0" w:color="auto"/>
              <w:left w:val="single" w:sz="4" w:space="0" w:color="auto"/>
              <w:bottom w:val="single" w:sz="4" w:space="0" w:color="auto"/>
              <w:right w:val="single" w:sz="4" w:space="0" w:color="auto"/>
            </w:tcBorders>
          </w:tcPr>
          <w:p w:rsidR="00E14F40" w:rsidRPr="0007615E" w:rsidRDefault="00E14F40" w:rsidP="0007615E">
            <w:pPr>
              <w:ind w:right="-426"/>
              <w:rPr>
                <w:rFonts w:ascii="Source Sans Pro" w:hAnsi="Source Sans Pro" w:cs="Courier New"/>
                <w:b/>
                <w:i/>
              </w:rPr>
            </w:pPr>
            <w:r w:rsidRPr="0007615E">
              <w:rPr>
                <w:rFonts w:ascii="Source Sans Pro" w:hAnsi="Source Sans Pro" w:cs="Courier New"/>
                <w:b/>
                <w:i/>
              </w:rPr>
              <w:t>Dag</w:t>
            </w:r>
          </w:p>
          <w:p w:rsidR="00A0075A" w:rsidRPr="0007615E" w:rsidRDefault="00A0075A" w:rsidP="0007615E">
            <w:pPr>
              <w:ind w:right="-426"/>
              <w:rPr>
                <w:rFonts w:ascii="Source Sans Pro" w:hAnsi="Source Sans Pro" w:cs="Courier New"/>
                <w:b/>
                <w:i/>
              </w:rPr>
            </w:pPr>
            <w:r w:rsidRPr="0007615E">
              <w:rPr>
                <w:rFonts w:ascii="Source Sans Pro" w:hAnsi="Source Sans Pro" w:cs="Courier New"/>
                <w:b/>
                <w:i/>
              </w:rPr>
              <w:t>Prijs</w:t>
            </w:r>
            <w:r w:rsidRPr="0007615E">
              <w:rPr>
                <w:rFonts w:ascii="Source Sans Pro" w:hAnsi="Source Sans Pro" w:cs="Courier New"/>
                <w:b/>
                <w:i/>
              </w:rPr>
              <w:br/>
            </w:r>
          </w:p>
        </w:tc>
        <w:tc>
          <w:tcPr>
            <w:tcW w:w="851"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b/>
                <w:i/>
              </w:rPr>
            </w:pPr>
            <w:r w:rsidRPr="0007615E">
              <w:rPr>
                <w:rFonts w:ascii="Source Sans Pro" w:hAnsi="Source Sans Pro" w:cs="Courier New"/>
                <w:b/>
                <w:i/>
              </w:rPr>
              <w:t>stock</w:t>
            </w:r>
          </w:p>
        </w:tc>
        <w:tc>
          <w:tcPr>
            <w:tcW w:w="1276" w:type="dxa"/>
            <w:tcBorders>
              <w:top w:val="single" w:sz="4" w:space="0" w:color="auto"/>
              <w:left w:val="single" w:sz="4" w:space="0" w:color="auto"/>
              <w:bottom w:val="single" w:sz="4" w:space="0" w:color="auto"/>
              <w:right w:val="single" w:sz="4" w:space="0" w:color="auto"/>
            </w:tcBorders>
          </w:tcPr>
          <w:p w:rsidR="00A0075A" w:rsidRPr="0007615E" w:rsidRDefault="00C754F0" w:rsidP="0007615E">
            <w:pPr>
              <w:ind w:right="-426"/>
              <w:rPr>
                <w:rFonts w:ascii="Source Sans Pro" w:hAnsi="Source Sans Pro" w:cs="Courier New"/>
                <w:b/>
                <w:i/>
              </w:rPr>
            </w:pPr>
            <w:r w:rsidRPr="0007615E">
              <w:rPr>
                <w:rFonts w:ascii="Source Sans Pro" w:hAnsi="Source Sans Pro" w:cs="Courier New"/>
                <w:b/>
                <w:i/>
              </w:rPr>
              <w:t>gevraagd</w:t>
            </w:r>
          </w:p>
        </w:tc>
        <w:tc>
          <w:tcPr>
            <w:tcW w:w="1385"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b/>
                <w:i/>
              </w:rPr>
            </w:pPr>
            <w:r w:rsidRPr="0007615E">
              <w:rPr>
                <w:rFonts w:ascii="Source Sans Pro" w:hAnsi="Source Sans Pro" w:cs="Courier New"/>
                <w:b/>
                <w:i/>
              </w:rPr>
              <w:t>Vervang</w:t>
            </w:r>
            <w:r w:rsidR="00F16140" w:rsidRPr="0007615E">
              <w:rPr>
                <w:rFonts w:ascii="Source Sans Pro" w:hAnsi="Source Sans Pro" w:cs="Courier New"/>
                <w:b/>
                <w:i/>
              </w:rPr>
              <w:t>-</w:t>
            </w:r>
          </w:p>
          <w:p w:rsidR="00F16140" w:rsidRPr="0007615E" w:rsidRDefault="00F16140" w:rsidP="0007615E">
            <w:pPr>
              <w:ind w:right="-426"/>
              <w:rPr>
                <w:rFonts w:ascii="Source Sans Pro" w:hAnsi="Source Sans Pro" w:cs="Courier New"/>
                <w:b/>
                <w:i/>
              </w:rPr>
            </w:pPr>
            <w:r w:rsidRPr="0007615E">
              <w:rPr>
                <w:rFonts w:ascii="Source Sans Pro" w:hAnsi="Source Sans Pro" w:cs="Courier New"/>
                <w:b/>
                <w:i/>
              </w:rPr>
              <w:t>kost</w:t>
            </w:r>
          </w:p>
        </w:tc>
      </w:tr>
      <w:tr w:rsidR="00255297" w:rsidRPr="0007615E" w:rsidTr="00C754F0">
        <w:tc>
          <w:tcPr>
            <w:tcW w:w="613"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b/>
              </w:rPr>
            </w:pPr>
            <w:r w:rsidRPr="0007615E">
              <w:rPr>
                <w:rFonts w:ascii="Source Sans Pro" w:hAnsi="Source Sans Pro" w:cs="Courier New"/>
                <w:b/>
              </w:rPr>
              <w:t>#</w:t>
            </w:r>
          </w:p>
        </w:tc>
        <w:tc>
          <w:tcPr>
            <w:tcW w:w="3378" w:type="dxa"/>
            <w:tcBorders>
              <w:top w:val="single" w:sz="4" w:space="0" w:color="auto"/>
              <w:left w:val="single" w:sz="4" w:space="0" w:color="auto"/>
              <w:bottom w:val="single" w:sz="4" w:space="0" w:color="auto"/>
              <w:right w:val="single" w:sz="4" w:space="0" w:color="auto"/>
            </w:tcBorders>
            <w:hideMark/>
          </w:tcPr>
          <w:p w:rsidR="00A0075A" w:rsidRPr="0007615E" w:rsidRDefault="00A0075A" w:rsidP="0007615E">
            <w:pPr>
              <w:ind w:right="-426"/>
              <w:rPr>
                <w:rFonts w:ascii="Source Sans Pro" w:hAnsi="Source Sans Pro" w:cs="Courier New"/>
              </w:rPr>
            </w:pPr>
            <w:r w:rsidRPr="0007615E">
              <w:rPr>
                <w:rFonts w:ascii="Source Sans Pro" w:hAnsi="Source Sans Pro" w:cs="Courier New"/>
              </w:rPr>
              <w:t>Klapstoelen</w:t>
            </w:r>
          </w:p>
          <w:p w:rsidR="00A0075A" w:rsidRPr="0007615E" w:rsidRDefault="00A0075A" w:rsidP="0007615E">
            <w:pPr>
              <w:ind w:right="-426"/>
              <w:rPr>
                <w:rFonts w:ascii="Source Sans Pro" w:hAnsi="Source Sans Pro" w:cs="Courier New"/>
              </w:rPr>
            </w:pPr>
            <w:r w:rsidRPr="0007615E">
              <w:rPr>
                <w:rFonts w:ascii="Source Sans Pro" w:hAnsi="Source Sans Pro" w:cs="Courier New"/>
              </w:rPr>
              <w:t>(50 in kar)</w:t>
            </w:r>
          </w:p>
        </w:tc>
        <w:tc>
          <w:tcPr>
            <w:tcW w:w="1579" w:type="dxa"/>
            <w:tcBorders>
              <w:top w:val="single" w:sz="4" w:space="0" w:color="auto"/>
              <w:left w:val="single" w:sz="4" w:space="0" w:color="auto"/>
              <w:bottom w:val="single" w:sz="4" w:space="0" w:color="auto"/>
              <w:right w:val="single" w:sz="4" w:space="0" w:color="auto"/>
            </w:tcBorders>
            <w:hideMark/>
          </w:tcPr>
          <w:p w:rsidR="00A0075A" w:rsidRPr="0007615E" w:rsidRDefault="00A0075A" w:rsidP="0007615E">
            <w:pPr>
              <w:ind w:right="-426"/>
              <w:rPr>
                <w:rFonts w:ascii="Source Sans Pro" w:hAnsi="Source Sans Pro" w:cs="Courier New"/>
              </w:rPr>
            </w:pPr>
            <w:r w:rsidRPr="0007615E">
              <w:rPr>
                <w:rFonts w:ascii="Source Sans Pro" w:hAnsi="Source Sans Pro" w:cs="Courier New"/>
              </w:rPr>
              <w:t>€0,60/stuk</w:t>
            </w:r>
          </w:p>
        </w:tc>
        <w:tc>
          <w:tcPr>
            <w:tcW w:w="1518"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r w:rsidRPr="0007615E">
              <w:rPr>
                <w:rFonts w:ascii="Source Sans Pro" w:hAnsi="Source Sans Pro" w:cs="Courier New"/>
              </w:rPr>
              <w:t>€0,30/stuk</w:t>
            </w:r>
          </w:p>
        </w:tc>
        <w:tc>
          <w:tcPr>
            <w:tcW w:w="851"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r w:rsidRPr="0007615E">
              <w:rPr>
                <w:rFonts w:ascii="Source Sans Pro" w:hAnsi="Source Sans Pro" w:cs="Courier New"/>
              </w:rPr>
              <w:t>925</w:t>
            </w:r>
          </w:p>
        </w:tc>
        <w:tc>
          <w:tcPr>
            <w:tcW w:w="1276"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p>
        </w:tc>
        <w:tc>
          <w:tcPr>
            <w:tcW w:w="1385"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r w:rsidRPr="0007615E">
              <w:rPr>
                <w:rFonts w:ascii="Source Sans Pro" w:hAnsi="Source Sans Pro" w:cs="Courier New"/>
              </w:rPr>
              <w:t>€12,50</w:t>
            </w:r>
          </w:p>
        </w:tc>
      </w:tr>
      <w:tr w:rsidR="00255297" w:rsidRPr="0007615E" w:rsidTr="00C754F0">
        <w:tc>
          <w:tcPr>
            <w:tcW w:w="613"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b/>
              </w:rPr>
            </w:pPr>
            <w:r w:rsidRPr="0007615E">
              <w:rPr>
                <w:rFonts w:ascii="Source Sans Pro" w:hAnsi="Source Sans Pro" w:cs="Courier New"/>
                <w:b/>
              </w:rPr>
              <w:t>#</w:t>
            </w:r>
          </w:p>
        </w:tc>
        <w:tc>
          <w:tcPr>
            <w:tcW w:w="3378"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r w:rsidRPr="0007615E">
              <w:rPr>
                <w:rFonts w:ascii="Source Sans Pro" w:hAnsi="Source Sans Pro" w:cs="Courier New"/>
              </w:rPr>
              <w:t>Klaptafels (122x76)</w:t>
            </w:r>
          </w:p>
          <w:p w:rsidR="00A0075A" w:rsidRPr="0007615E" w:rsidRDefault="00A0075A" w:rsidP="0007615E">
            <w:pPr>
              <w:ind w:right="-426"/>
              <w:rPr>
                <w:rFonts w:ascii="Source Sans Pro" w:hAnsi="Source Sans Pro" w:cs="Courier New"/>
              </w:rPr>
            </w:pPr>
            <w:r w:rsidRPr="0007615E">
              <w:rPr>
                <w:rFonts w:ascii="Source Sans Pro" w:hAnsi="Source Sans Pro" w:cs="Courier New"/>
              </w:rPr>
              <w:t>(10 in kar)</w:t>
            </w:r>
          </w:p>
        </w:tc>
        <w:tc>
          <w:tcPr>
            <w:tcW w:w="1579"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r w:rsidRPr="0007615E">
              <w:rPr>
                <w:rFonts w:ascii="Source Sans Pro" w:hAnsi="Source Sans Pro" w:cs="Courier New"/>
              </w:rPr>
              <w:t>€3,00/stuk</w:t>
            </w:r>
          </w:p>
        </w:tc>
        <w:tc>
          <w:tcPr>
            <w:tcW w:w="1518"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r w:rsidRPr="0007615E">
              <w:rPr>
                <w:rFonts w:ascii="Source Sans Pro" w:hAnsi="Source Sans Pro" w:cs="Courier New"/>
              </w:rPr>
              <w:t>€1,50/stuk</w:t>
            </w:r>
          </w:p>
        </w:tc>
        <w:tc>
          <w:tcPr>
            <w:tcW w:w="851"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r w:rsidRPr="0007615E">
              <w:rPr>
                <w:rFonts w:ascii="Source Sans Pro" w:hAnsi="Source Sans Pro" w:cs="Courier New"/>
              </w:rPr>
              <w:t>150</w:t>
            </w:r>
          </w:p>
        </w:tc>
        <w:tc>
          <w:tcPr>
            <w:tcW w:w="1276"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p>
        </w:tc>
        <w:tc>
          <w:tcPr>
            <w:tcW w:w="1385"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r w:rsidRPr="0007615E">
              <w:rPr>
                <w:rFonts w:ascii="Source Sans Pro" w:hAnsi="Source Sans Pro" w:cs="Courier New"/>
              </w:rPr>
              <w:t>€61,50</w:t>
            </w:r>
          </w:p>
        </w:tc>
      </w:tr>
      <w:tr w:rsidR="00255297" w:rsidRPr="0007615E" w:rsidTr="00C754F0">
        <w:tc>
          <w:tcPr>
            <w:tcW w:w="613"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b/>
              </w:rPr>
            </w:pPr>
            <w:r w:rsidRPr="0007615E">
              <w:rPr>
                <w:rFonts w:ascii="Source Sans Pro" w:hAnsi="Source Sans Pro" w:cs="Courier New"/>
                <w:b/>
              </w:rPr>
              <w:t>#</w:t>
            </w:r>
          </w:p>
        </w:tc>
        <w:tc>
          <w:tcPr>
            <w:tcW w:w="3378"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r w:rsidRPr="0007615E">
              <w:rPr>
                <w:rFonts w:ascii="Source Sans Pro" w:hAnsi="Source Sans Pro" w:cs="Courier New"/>
              </w:rPr>
              <w:t>Biertafels (220x70)</w:t>
            </w:r>
          </w:p>
          <w:p w:rsidR="00A0075A" w:rsidRPr="0007615E" w:rsidRDefault="00A0075A" w:rsidP="0007615E">
            <w:pPr>
              <w:ind w:right="-426"/>
              <w:rPr>
                <w:rFonts w:ascii="Source Sans Pro" w:hAnsi="Source Sans Pro" w:cs="Courier New"/>
              </w:rPr>
            </w:pPr>
            <w:r w:rsidRPr="0007615E">
              <w:rPr>
                <w:rFonts w:ascii="Source Sans Pro" w:hAnsi="Source Sans Pro" w:cs="Courier New"/>
              </w:rPr>
              <w:t>Set: Tafel+2 zitbanken</w:t>
            </w:r>
          </w:p>
          <w:p w:rsidR="00A0075A" w:rsidRPr="0007615E" w:rsidRDefault="00A0075A" w:rsidP="0007615E">
            <w:pPr>
              <w:ind w:right="-426"/>
              <w:rPr>
                <w:rFonts w:ascii="Source Sans Pro" w:hAnsi="Source Sans Pro" w:cs="Courier New"/>
              </w:rPr>
            </w:pPr>
            <w:r w:rsidRPr="0007615E">
              <w:rPr>
                <w:rFonts w:ascii="Source Sans Pro" w:hAnsi="Source Sans Pro" w:cs="Courier New"/>
              </w:rPr>
              <w:t>(10 in kar)</w:t>
            </w:r>
          </w:p>
        </w:tc>
        <w:tc>
          <w:tcPr>
            <w:tcW w:w="1579"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r w:rsidRPr="0007615E">
              <w:rPr>
                <w:rFonts w:ascii="Source Sans Pro" w:hAnsi="Source Sans Pro" w:cs="Courier New"/>
              </w:rPr>
              <w:t>€7,50/set</w:t>
            </w:r>
          </w:p>
        </w:tc>
        <w:tc>
          <w:tcPr>
            <w:tcW w:w="1518"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r w:rsidRPr="0007615E">
              <w:rPr>
                <w:rFonts w:ascii="Source Sans Pro" w:hAnsi="Source Sans Pro" w:cs="Courier New"/>
              </w:rPr>
              <w:t>€3,25/set</w:t>
            </w:r>
          </w:p>
        </w:tc>
        <w:tc>
          <w:tcPr>
            <w:tcW w:w="851"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r w:rsidRPr="0007615E">
              <w:rPr>
                <w:rFonts w:ascii="Source Sans Pro" w:hAnsi="Source Sans Pro" w:cs="Courier New"/>
              </w:rPr>
              <w:t>30</w:t>
            </w:r>
          </w:p>
        </w:tc>
        <w:tc>
          <w:tcPr>
            <w:tcW w:w="1276"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p>
        </w:tc>
        <w:tc>
          <w:tcPr>
            <w:tcW w:w="1385"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r w:rsidRPr="0007615E">
              <w:rPr>
                <w:rFonts w:ascii="Source Sans Pro" w:hAnsi="Source Sans Pro" w:cs="Courier New"/>
              </w:rPr>
              <w:t>€140</w:t>
            </w:r>
            <w:r w:rsidR="00042657" w:rsidRPr="0007615E">
              <w:rPr>
                <w:rFonts w:ascii="Source Sans Pro" w:hAnsi="Source Sans Pro" w:cs="Courier New"/>
              </w:rPr>
              <w:t>,00</w:t>
            </w:r>
          </w:p>
        </w:tc>
      </w:tr>
      <w:tr w:rsidR="00255297" w:rsidRPr="0007615E" w:rsidTr="00C754F0">
        <w:tc>
          <w:tcPr>
            <w:tcW w:w="613"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b/>
              </w:rPr>
            </w:pPr>
            <w:r w:rsidRPr="0007615E">
              <w:rPr>
                <w:rFonts w:ascii="Source Sans Pro" w:hAnsi="Source Sans Pro" w:cs="Courier New"/>
                <w:b/>
              </w:rPr>
              <w:t>#</w:t>
            </w:r>
          </w:p>
        </w:tc>
        <w:tc>
          <w:tcPr>
            <w:tcW w:w="3378"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r w:rsidRPr="0007615E">
              <w:rPr>
                <w:rFonts w:ascii="Source Sans Pro" w:hAnsi="Source Sans Pro" w:cs="Courier New"/>
              </w:rPr>
              <w:t xml:space="preserve">Statafels(rond </w:t>
            </w:r>
            <w:r w:rsidR="00A97A04" w:rsidRPr="0007615E">
              <w:rPr>
                <w:rFonts w:ascii="Source Sans Pro" w:hAnsi="Source Sans Pro" w:cs="Courier New"/>
              </w:rPr>
              <w:t>Ø</w:t>
            </w:r>
            <w:r w:rsidRPr="0007615E">
              <w:rPr>
                <w:rFonts w:ascii="Source Sans Pro" w:hAnsi="Source Sans Pro" w:cs="Courier New"/>
              </w:rPr>
              <w:t>85)</w:t>
            </w:r>
          </w:p>
          <w:p w:rsidR="00A0075A" w:rsidRPr="0007615E" w:rsidRDefault="00A23930" w:rsidP="0007615E">
            <w:pPr>
              <w:ind w:right="-426"/>
              <w:rPr>
                <w:rFonts w:ascii="Source Sans Pro" w:hAnsi="Source Sans Pro" w:cs="Courier New"/>
              </w:rPr>
            </w:pPr>
            <w:r w:rsidRPr="0007615E">
              <w:rPr>
                <w:rFonts w:ascii="Source Sans Pro" w:hAnsi="Source Sans Pro" w:cs="Courier New"/>
              </w:rPr>
              <w:t>(</w:t>
            </w:r>
            <w:r w:rsidR="00A0075A" w:rsidRPr="0007615E">
              <w:rPr>
                <w:rFonts w:ascii="Source Sans Pro" w:hAnsi="Source Sans Pro" w:cs="Courier New"/>
              </w:rPr>
              <w:t>6 in kar</w:t>
            </w:r>
            <w:r w:rsidRPr="0007615E">
              <w:rPr>
                <w:rFonts w:ascii="Source Sans Pro" w:hAnsi="Source Sans Pro" w:cs="Courier New"/>
              </w:rPr>
              <w:t>)</w:t>
            </w:r>
          </w:p>
        </w:tc>
        <w:tc>
          <w:tcPr>
            <w:tcW w:w="1579"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r w:rsidRPr="0007615E">
              <w:rPr>
                <w:rFonts w:ascii="Source Sans Pro" w:hAnsi="Source Sans Pro" w:cs="Courier New"/>
              </w:rPr>
              <w:t>€6,00/stuk</w:t>
            </w:r>
          </w:p>
        </w:tc>
        <w:tc>
          <w:tcPr>
            <w:tcW w:w="1518"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r w:rsidRPr="0007615E">
              <w:rPr>
                <w:rFonts w:ascii="Source Sans Pro" w:hAnsi="Source Sans Pro" w:cs="Courier New"/>
              </w:rPr>
              <w:t>€3,00/stuk</w:t>
            </w:r>
          </w:p>
        </w:tc>
        <w:tc>
          <w:tcPr>
            <w:tcW w:w="851"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r w:rsidRPr="0007615E">
              <w:rPr>
                <w:rFonts w:ascii="Source Sans Pro" w:hAnsi="Source Sans Pro" w:cs="Courier New"/>
              </w:rPr>
              <w:t>35</w:t>
            </w:r>
          </w:p>
        </w:tc>
        <w:tc>
          <w:tcPr>
            <w:tcW w:w="1276"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p>
        </w:tc>
        <w:tc>
          <w:tcPr>
            <w:tcW w:w="1385"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r w:rsidRPr="0007615E">
              <w:rPr>
                <w:rFonts w:ascii="Source Sans Pro" w:hAnsi="Source Sans Pro" w:cs="Courier New"/>
              </w:rPr>
              <w:t>€55</w:t>
            </w:r>
            <w:r w:rsidR="00042657" w:rsidRPr="0007615E">
              <w:rPr>
                <w:rFonts w:ascii="Source Sans Pro" w:hAnsi="Source Sans Pro" w:cs="Courier New"/>
              </w:rPr>
              <w:t>,00</w:t>
            </w:r>
          </w:p>
        </w:tc>
      </w:tr>
      <w:tr w:rsidR="00255297" w:rsidRPr="0007615E" w:rsidTr="00C754F0">
        <w:tc>
          <w:tcPr>
            <w:tcW w:w="613"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b/>
              </w:rPr>
            </w:pPr>
            <w:r w:rsidRPr="0007615E">
              <w:rPr>
                <w:rFonts w:ascii="Source Sans Pro" w:hAnsi="Source Sans Pro" w:cs="Courier New"/>
                <w:b/>
              </w:rPr>
              <w:t>#</w:t>
            </w:r>
          </w:p>
        </w:tc>
        <w:tc>
          <w:tcPr>
            <w:tcW w:w="3378"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r w:rsidRPr="0007615E">
              <w:rPr>
                <w:rFonts w:ascii="Source Sans Pro" w:hAnsi="Source Sans Pro" w:cs="Courier New"/>
              </w:rPr>
              <w:t>Podiumelement (200x100</w:t>
            </w:r>
            <w:r w:rsidR="00F46B8B" w:rsidRPr="0007615E">
              <w:rPr>
                <w:rFonts w:ascii="Source Sans Pro" w:hAnsi="Source Sans Pro" w:cs="Courier New"/>
              </w:rPr>
              <w:t>)</w:t>
            </w:r>
          </w:p>
        </w:tc>
        <w:tc>
          <w:tcPr>
            <w:tcW w:w="1579"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r w:rsidRPr="0007615E">
              <w:rPr>
                <w:rFonts w:ascii="Source Sans Pro" w:hAnsi="Source Sans Pro" w:cs="Courier New"/>
              </w:rPr>
              <w:t>€10,00/stuk</w:t>
            </w:r>
          </w:p>
        </w:tc>
        <w:tc>
          <w:tcPr>
            <w:tcW w:w="1518"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r w:rsidRPr="0007615E">
              <w:rPr>
                <w:rFonts w:ascii="Source Sans Pro" w:hAnsi="Source Sans Pro" w:cs="Courier New"/>
              </w:rPr>
              <w:t>€5,00/stuk</w:t>
            </w:r>
          </w:p>
        </w:tc>
        <w:tc>
          <w:tcPr>
            <w:tcW w:w="851"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r w:rsidRPr="0007615E">
              <w:rPr>
                <w:rFonts w:ascii="Source Sans Pro" w:hAnsi="Source Sans Pro" w:cs="Courier New"/>
              </w:rPr>
              <w:t>20</w:t>
            </w:r>
          </w:p>
        </w:tc>
        <w:tc>
          <w:tcPr>
            <w:tcW w:w="1276"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p>
        </w:tc>
        <w:tc>
          <w:tcPr>
            <w:tcW w:w="1385"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r w:rsidRPr="0007615E">
              <w:rPr>
                <w:rFonts w:ascii="Source Sans Pro" w:hAnsi="Source Sans Pro" w:cs="Courier New"/>
              </w:rPr>
              <w:t>€580</w:t>
            </w:r>
            <w:r w:rsidR="00042657" w:rsidRPr="0007615E">
              <w:rPr>
                <w:rFonts w:ascii="Source Sans Pro" w:hAnsi="Source Sans Pro" w:cs="Courier New"/>
              </w:rPr>
              <w:t>,00</w:t>
            </w:r>
          </w:p>
        </w:tc>
      </w:tr>
      <w:tr w:rsidR="00255297" w:rsidRPr="0007615E" w:rsidTr="00C754F0">
        <w:tc>
          <w:tcPr>
            <w:tcW w:w="613"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r w:rsidRPr="0007615E">
              <w:rPr>
                <w:rFonts w:ascii="Source Sans Pro" w:hAnsi="Source Sans Pro" w:cs="Courier New"/>
                <w:b/>
              </w:rPr>
              <w:t>*</w:t>
            </w:r>
          </w:p>
        </w:tc>
        <w:tc>
          <w:tcPr>
            <w:tcW w:w="3378" w:type="dxa"/>
            <w:tcBorders>
              <w:top w:val="single" w:sz="4" w:space="0" w:color="auto"/>
              <w:left w:val="single" w:sz="4" w:space="0" w:color="auto"/>
              <w:bottom w:val="single" w:sz="4" w:space="0" w:color="auto"/>
              <w:right w:val="single" w:sz="4" w:space="0" w:color="auto"/>
            </w:tcBorders>
            <w:hideMark/>
          </w:tcPr>
          <w:p w:rsidR="00A0075A" w:rsidRPr="0007615E" w:rsidRDefault="00A0075A" w:rsidP="0007615E">
            <w:pPr>
              <w:ind w:right="-426"/>
              <w:rPr>
                <w:rFonts w:ascii="Source Sans Pro" w:hAnsi="Source Sans Pro" w:cs="Courier New"/>
              </w:rPr>
            </w:pPr>
            <w:r w:rsidRPr="0007615E">
              <w:rPr>
                <w:rFonts w:ascii="Source Sans Pro" w:hAnsi="Source Sans Pro" w:cs="Courier New"/>
              </w:rPr>
              <w:t>Nadar</w:t>
            </w:r>
          </w:p>
        </w:tc>
        <w:tc>
          <w:tcPr>
            <w:tcW w:w="1579" w:type="dxa"/>
            <w:tcBorders>
              <w:top w:val="single" w:sz="4" w:space="0" w:color="auto"/>
              <w:left w:val="single" w:sz="4" w:space="0" w:color="auto"/>
              <w:bottom w:val="single" w:sz="4" w:space="0" w:color="auto"/>
              <w:right w:val="single" w:sz="4" w:space="0" w:color="auto"/>
            </w:tcBorders>
            <w:hideMark/>
          </w:tcPr>
          <w:p w:rsidR="00A0075A" w:rsidRPr="0007615E" w:rsidRDefault="00A0075A" w:rsidP="0007615E">
            <w:pPr>
              <w:ind w:right="-426"/>
              <w:rPr>
                <w:rFonts w:ascii="Source Sans Pro" w:hAnsi="Source Sans Pro" w:cs="Courier New"/>
              </w:rPr>
            </w:pPr>
            <w:r w:rsidRPr="0007615E">
              <w:rPr>
                <w:rFonts w:ascii="Source Sans Pro" w:hAnsi="Source Sans Pro" w:cs="Courier New"/>
              </w:rPr>
              <w:t>€1,00/stuk</w:t>
            </w:r>
          </w:p>
        </w:tc>
        <w:tc>
          <w:tcPr>
            <w:tcW w:w="1518" w:type="dxa"/>
            <w:tcBorders>
              <w:top w:val="single" w:sz="4" w:space="0" w:color="auto"/>
              <w:left w:val="single" w:sz="4" w:space="0" w:color="auto"/>
              <w:bottom w:val="single" w:sz="4" w:space="0" w:color="auto"/>
              <w:right w:val="single" w:sz="4" w:space="0" w:color="auto"/>
            </w:tcBorders>
            <w:hideMark/>
          </w:tcPr>
          <w:p w:rsidR="00A0075A" w:rsidRPr="0007615E" w:rsidRDefault="00A0075A" w:rsidP="0007615E">
            <w:pPr>
              <w:ind w:right="-426"/>
              <w:rPr>
                <w:rFonts w:ascii="Source Sans Pro" w:hAnsi="Source Sans Pro" w:cs="Courier New"/>
              </w:rPr>
            </w:pPr>
            <w:r w:rsidRPr="0007615E">
              <w:rPr>
                <w:rFonts w:ascii="Source Sans Pro" w:hAnsi="Source Sans Pro" w:cs="Courier New"/>
              </w:rPr>
              <w:t>€0,50/stuk</w:t>
            </w:r>
          </w:p>
        </w:tc>
        <w:tc>
          <w:tcPr>
            <w:tcW w:w="851"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r w:rsidRPr="0007615E">
              <w:rPr>
                <w:rFonts w:ascii="Source Sans Pro" w:hAnsi="Source Sans Pro" w:cs="Courier New"/>
              </w:rPr>
              <w:t>210</w:t>
            </w:r>
          </w:p>
        </w:tc>
        <w:tc>
          <w:tcPr>
            <w:tcW w:w="1276"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p>
        </w:tc>
        <w:tc>
          <w:tcPr>
            <w:tcW w:w="1385"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r w:rsidRPr="0007615E">
              <w:rPr>
                <w:rFonts w:ascii="Source Sans Pro" w:hAnsi="Source Sans Pro" w:cs="Courier New"/>
              </w:rPr>
              <w:t>€47</w:t>
            </w:r>
            <w:r w:rsidR="00AC79F8" w:rsidRPr="0007615E">
              <w:rPr>
                <w:rFonts w:ascii="Source Sans Pro" w:hAnsi="Source Sans Pro" w:cs="Courier New"/>
              </w:rPr>
              <w:t>,00</w:t>
            </w:r>
          </w:p>
        </w:tc>
      </w:tr>
      <w:tr w:rsidR="00255297" w:rsidRPr="0007615E" w:rsidTr="00C754F0">
        <w:tc>
          <w:tcPr>
            <w:tcW w:w="613"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r w:rsidRPr="0007615E">
              <w:rPr>
                <w:rFonts w:ascii="Source Sans Pro" w:hAnsi="Source Sans Pro" w:cs="Courier New"/>
                <w:b/>
              </w:rPr>
              <w:t>*</w:t>
            </w:r>
          </w:p>
        </w:tc>
        <w:tc>
          <w:tcPr>
            <w:tcW w:w="3378" w:type="dxa"/>
            <w:tcBorders>
              <w:top w:val="single" w:sz="4" w:space="0" w:color="auto"/>
              <w:left w:val="single" w:sz="4" w:space="0" w:color="auto"/>
              <w:bottom w:val="single" w:sz="4" w:space="0" w:color="auto"/>
              <w:right w:val="single" w:sz="4" w:space="0" w:color="auto"/>
            </w:tcBorders>
            <w:hideMark/>
          </w:tcPr>
          <w:p w:rsidR="00A0075A" w:rsidRPr="0007615E" w:rsidRDefault="00A0075A" w:rsidP="0007615E">
            <w:pPr>
              <w:ind w:right="-426"/>
              <w:rPr>
                <w:rFonts w:ascii="Source Sans Pro" w:hAnsi="Source Sans Pro" w:cs="Courier New"/>
              </w:rPr>
            </w:pPr>
            <w:proofErr w:type="spellStart"/>
            <w:r w:rsidRPr="0007615E">
              <w:rPr>
                <w:rFonts w:ascii="Source Sans Pro" w:hAnsi="Source Sans Pro" w:cs="Courier New"/>
              </w:rPr>
              <w:t>Heras</w:t>
            </w:r>
            <w:proofErr w:type="spellEnd"/>
            <w:r w:rsidRPr="0007615E">
              <w:rPr>
                <w:rFonts w:ascii="Source Sans Pro" w:hAnsi="Source Sans Pro" w:cs="Courier New"/>
              </w:rPr>
              <w:t xml:space="preserve"> </w:t>
            </w:r>
            <w:r w:rsidR="00FE733A" w:rsidRPr="0007615E">
              <w:rPr>
                <w:rFonts w:ascii="Source Sans Pro" w:hAnsi="Source Sans Pro" w:cs="Courier New"/>
              </w:rPr>
              <w:t>+</w:t>
            </w:r>
            <w:r w:rsidRPr="0007615E">
              <w:rPr>
                <w:rFonts w:ascii="Source Sans Pro" w:hAnsi="Source Sans Pro" w:cs="Courier New"/>
              </w:rPr>
              <w:t xml:space="preserve"> blokken</w:t>
            </w:r>
          </w:p>
        </w:tc>
        <w:tc>
          <w:tcPr>
            <w:tcW w:w="1579" w:type="dxa"/>
            <w:tcBorders>
              <w:top w:val="single" w:sz="4" w:space="0" w:color="auto"/>
              <w:left w:val="single" w:sz="4" w:space="0" w:color="auto"/>
              <w:bottom w:val="single" w:sz="4" w:space="0" w:color="auto"/>
              <w:right w:val="single" w:sz="4" w:space="0" w:color="auto"/>
            </w:tcBorders>
            <w:hideMark/>
          </w:tcPr>
          <w:p w:rsidR="00A0075A" w:rsidRPr="0007615E" w:rsidRDefault="00A0075A" w:rsidP="0007615E">
            <w:pPr>
              <w:ind w:right="-426"/>
              <w:rPr>
                <w:rFonts w:ascii="Source Sans Pro" w:hAnsi="Source Sans Pro" w:cs="Courier New"/>
              </w:rPr>
            </w:pPr>
            <w:r w:rsidRPr="0007615E">
              <w:rPr>
                <w:rFonts w:ascii="Source Sans Pro" w:hAnsi="Source Sans Pro" w:cs="Courier New"/>
              </w:rPr>
              <w:t>€2,50/stuk</w:t>
            </w:r>
          </w:p>
        </w:tc>
        <w:tc>
          <w:tcPr>
            <w:tcW w:w="1518" w:type="dxa"/>
            <w:tcBorders>
              <w:top w:val="single" w:sz="4" w:space="0" w:color="auto"/>
              <w:left w:val="single" w:sz="4" w:space="0" w:color="auto"/>
              <w:bottom w:val="single" w:sz="4" w:space="0" w:color="auto"/>
              <w:right w:val="single" w:sz="4" w:space="0" w:color="auto"/>
            </w:tcBorders>
            <w:hideMark/>
          </w:tcPr>
          <w:p w:rsidR="00A0075A" w:rsidRPr="0007615E" w:rsidRDefault="00A0075A" w:rsidP="0007615E">
            <w:pPr>
              <w:ind w:right="-426"/>
              <w:rPr>
                <w:rFonts w:ascii="Source Sans Pro" w:hAnsi="Source Sans Pro" w:cs="Courier New"/>
              </w:rPr>
            </w:pPr>
            <w:r w:rsidRPr="0007615E">
              <w:rPr>
                <w:rFonts w:ascii="Source Sans Pro" w:hAnsi="Source Sans Pro" w:cs="Courier New"/>
              </w:rPr>
              <w:t>€1,25/stuk</w:t>
            </w:r>
          </w:p>
        </w:tc>
        <w:tc>
          <w:tcPr>
            <w:tcW w:w="851"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r w:rsidRPr="0007615E">
              <w:rPr>
                <w:rFonts w:ascii="Source Sans Pro" w:hAnsi="Source Sans Pro" w:cs="Courier New"/>
              </w:rPr>
              <w:t>80</w:t>
            </w:r>
          </w:p>
        </w:tc>
        <w:tc>
          <w:tcPr>
            <w:tcW w:w="1276"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p>
        </w:tc>
        <w:tc>
          <w:tcPr>
            <w:tcW w:w="1385"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r w:rsidRPr="0007615E">
              <w:rPr>
                <w:rFonts w:ascii="Source Sans Pro" w:hAnsi="Source Sans Pro" w:cs="Courier New"/>
              </w:rPr>
              <w:t>€48</w:t>
            </w:r>
            <w:r w:rsidR="00AC79F8" w:rsidRPr="0007615E">
              <w:rPr>
                <w:rFonts w:ascii="Source Sans Pro" w:hAnsi="Source Sans Pro" w:cs="Courier New"/>
              </w:rPr>
              <w:t>,00</w:t>
            </w:r>
          </w:p>
        </w:tc>
      </w:tr>
      <w:tr w:rsidR="00255297" w:rsidRPr="0007615E" w:rsidTr="00C754F0">
        <w:tc>
          <w:tcPr>
            <w:tcW w:w="613"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r w:rsidRPr="0007615E">
              <w:rPr>
                <w:rFonts w:ascii="Source Sans Pro" w:hAnsi="Source Sans Pro" w:cs="Courier New"/>
                <w:b/>
              </w:rPr>
              <w:t>*</w:t>
            </w:r>
          </w:p>
        </w:tc>
        <w:tc>
          <w:tcPr>
            <w:tcW w:w="3378" w:type="dxa"/>
            <w:tcBorders>
              <w:top w:val="single" w:sz="4" w:space="0" w:color="auto"/>
              <w:left w:val="single" w:sz="4" w:space="0" w:color="auto"/>
              <w:bottom w:val="single" w:sz="4" w:space="0" w:color="auto"/>
              <w:right w:val="single" w:sz="4" w:space="0" w:color="auto"/>
            </w:tcBorders>
            <w:hideMark/>
          </w:tcPr>
          <w:p w:rsidR="00A0075A" w:rsidRPr="0007615E" w:rsidRDefault="00A0075A" w:rsidP="0007615E">
            <w:pPr>
              <w:ind w:right="-426"/>
              <w:rPr>
                <w:rFonts w:ascii="Source Sans Pro" w:hAnsi="Source Sans Pro" w:cs="Courier New"/>
              </w:rPr>
            </w:pPr>
            <w:r w:rsidRPr="0007615E">
              <w:rPr>
                <w:rFonts w:ascii="Source Sans Pro" w:hAnsi="Source Sans Pro" w:cs="Courier New"/>
              </w:rPr>
              <w:t>Vlaggenmast</w:t>
            </w:r>
          </w:p>
        </w:tc>
        <w:tc>
          <w:tcPr>
            <w:tcW w:w="1579" w:type="dxa"/>
            <w:tcBorders>
              <w:top w:val="single" w:sz="4" w:space="0" w:color="auto"/>
              <w:left w:val="single" w:sz="4" w:space="0" w:color="auto"/>
              <w:bottom w:val="single" w:sz="4" w:space="0" w:color="auto"/>
              <w:right w:val="single" w:sz="4" w:space="0" w:color="auto"/>
            </w:tcBorders>
            <w:hideMark/>
          </w:tcPr>
          <w:p w:rsidR="00A0075A" w:rsidRPr="0007615E" w:rsidRDefault="00A0075A" w:rsidP="0007615E">
            <w:pPr>
              <w:ind w:right="-426"/>
              <w:rPr>
                <w:rFonts w:ascii="Source Sans Pro" w:hAnsi="Source Sans Pro" w:cs="Courier New"/>
              </w:rPr>
            </w:pPr>
            <w:r w:rsidRPr="0007615E">
              <w:rPr>
                <w:rFonts w:ascii="Source Sans Pro" w:hAnsi="Source Sans Pro" w:cs="Courier New"/>
              </w:rPr>
              <w:t>€3,50/stuk</w:t>
            </w:r>
          </w:p>
        </w:tc>
        <w:tc>
          <w:tcPr>
            <w:tcW w:w="1518" w:type="dxa"/>
            <w:tcBorders>
              <w:top w:val="single" w:sz="4" w:space="0" w:color="auto"/>
              <w:left w:val="single" w:sz="4" w:space="0" w:color="auto"/>
              <w:bottom w:val="single" w:sz="4" w:space="0" w:color="auto"/>
              <w:right w:val="single" w:sz="4" w:space="0" w:color="auto"/>
            </w:tcBorders>
            <w:hideMark/>
          </w:tcPr>
          <w:p w:rsidR="00A0075A" w:rsidRPr="0007615E" w:rsidRDefault="00A0075A" w:rsidP="0007615E">
            <w:pPr>
              <w:ind w:right="-426"/>
              <w:rPr>
                <w:rFonts w:ascii="Source Sans Pro" w:hAnsi="Source Sans Pro" w:cs="Courier New"/>
              </w:rPr>
            </w:pPr>
            <w:r w:rsidRPr="0007615E">
              <w:rPr>
                <w:rFonts w:ascii="Source Sans Pro" w:hAnsi="Source Sans Pro" w:cs="Courier New"/>
              </w:rPr>
              <w:t>€1,75/stuk</w:t>
            </w:r>
          </w:p>
        </w:tc>
        <w:tc>
          <w:tcPr>
            <w:tcW w:w="851"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r w:rsidRPr="0007615E">
              <w:rPr>
                <w:rFonts w:ascii="Source Sans Pro" w:hAnsi="Source Sans Pro" w:cs="Courier New"/>
              </w:rPr>
              <w:t>10</w:t>
            </w:r>
          </w:p>
        </w:tc>
        <w:tc>
          <w:tcPr>
            <w:tcW w:w="1276"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p>
        </w:tc>
        <w:tc>
          <w:tcPr>
            <w:tcW w:w="1385"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r w:rsidRPr="0007615E">
              <w:rPr>
                <w:rFonts w:ascii="Source Sans Pro" w:hAnsi="Source Sans Pro" w:cs="Courier New"/>
              </w:rPr>
              <w:t>€250</w:t>
            </w:r>
            <w:r w:rsidR="00AC79F8" w:rsidRPr="0007615E">
              <w:rPr>
                <w:rFonts w:ascii="Source Sans Pro" w:hAnsi="Source Sans Pro" w:cs="Courier New"/>
              </w:rPr>
              <w:t>,00</w:t>
            </w:r>
          </w:p>
        </w:tc>
      </w:tr>
      <w:tr w:rsidR="00255297" w:rsidRPr="0007615E" w:rsidTr="00C754F0">
        <w:tc>
          <w:tcPr>
            <w:tcW w:w="613"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b/>
              </w:rPr>
            </w:pPr>
            <w:r w:rsidRPr="0007615E">
              <w:rPr>
                <w:rFonts w:ascii="Source Sans Pro" w:hAnsi="Source Sans Pro" w:cs="Courier New"/>
                <w:b/>
              </w:rPr>
              <w:t>#</w:t>
            </w:r>
          </w:p>
        </w:tc>
        <w:tc>
          <w:tcPr>
            <w:tcW w:w="3378" w:type="dxa"/>
            <w:tcBorders>
              <w:top w:val="single" w:sz="4" w:space="0" w:color="auto"/>
              <w:left w:val="single" w:sz="4" w:space="0" w:color="auto"/>
              <w:bottom w:val="single" w:sz="4" w:space="0" w:color="auto"/>
              <w:right w:val="single" w:sz="4" w:space="0" w:color="auto"/>
            </w:tcBorders>
            <w:hideMark/>
          </w:tcPr>
          <w:p w:rsidR="00A0075A" w:rsidRPr="0007615E" w:rsidRDefault="00A0075A" w:rsidP="0007615E">
            <w:pPr>
              <w:ind w:right="-426"/>
              <w:rPr>
                <w:rFonts w:ascii="Source Sans Pro" w:hAnsi="Source Sans Pro" w:cs="Courier New"/>
              </w:rPr>
            </w:pPr>
            <w:r w:rsidRPr="0007615E">
              <w:rPr>
                <w:rFonts w:ascii="Source Sans Pro" w:hAnsi="Source Sans Pro" w:cs="Courier New"/>
              </w:rPr>
              <w:t>Vlag</w:t>
            </w:r>
          </w:p>
        </w:tc>
        <w:tc>
          <w:tcPr>
            <w:tcW w:w="1579" w:type="dxa"/>
            <w:tcBorders>
              <w:top w:val="single" w:sz="4" w:space="0" w:color="auto"/>
              <w:left w:val="single" w:sz="4" w:space="0" w:color="auto"/>
              <w:bottom w:val="single" w:sz="4" w:space="0" w:color="auto"/>
              <w:right w:val="single" w:sz="4" w:space="0" w:color="auto"/>
            </w:tcBorders>
            <w:hideMark/>
          </w:tcPr>
          <w:p w:rsidR="00A0075A" w:rsidRPr="0007615E" w:rsidRDefault="00A0075A" w:rsidP="0007615E">
            <w:pPr>
              <w:ind w:right="-426"/>
              <w:rPr>
                <w:rFonts w:ascii="Source Sans Pro" w:hAnsi="Source Sans Pro" w:cs="Courier New"/>
              </w:rPr>
            </w:pPr>
            <w:r w:rsidRPr="0007615E">
              <w:rPr>
                <w:rFonts w:ascii="Source Sans Pro" w:hAnsi="Source Sans Pro" w:cs="Courier New"/>
              </w:rPr>
              <w:t>€3,50/stuk</w:t>
            </w:r>
          </w:p>
        </w:tc>
        <w:tc>
          <w:tcPr>
            <w:tcW w:w="1518" w:type="dxa"/>
            <w:tcBorders>
              <w:top w:val="single" w:sz="4" w:space="0" w:color="auto"/>
              <w:left w:val="single" w:sz="4" w:space="0" w:color="auto"/>
              <w:bottom w:val="single" w:sz="4" w:space="0" w:color="auto"/>
              <w:right w:val="single" w:sz="4" w:space="0" w:color="auto"/>
            </w:tcBorders>
            <w:hideMark/>
          </w:tcPr>
          <w:p w:rsidR="00A0075A" w:rsidRPr="0007615E" w:rsidRDefault="00A0075A" w:rsidP="0007615E">
            <w:pPr>
              <w:ind w:right="-426"/>
              <w:rPr>
                <w:rFonts w:ascii="Source Sans Pro" w:hAnsi="Source Sans Pro" w:cs="Courier New"/>
              </w:rPr>
            </w:pPr>
            <w:r w:rsidRPr="0007615E">
              <w:rPr>
                <w:rFonts w:ascii="Source Sans Pro" w:hAnsi="Source Sans Pro" w:cs="Courier New"/>
              </w:rPr>
              <w:t>€1,75/stuk</w:t>
            </w:r>
          </w:p>
        </w:tc>
        <w:tc>
          <w:tcPr>
            <w:tcW w:w="851"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r w:rsidRPr="0007615E">
              <w:rPr>
                <w:rFonts w:ascii="Source Sans Pro" w:hAnsi="Source Sans Pro" w:cs="Courier New"/>
              </w:rPr>
              <w:t>5</w:t>
            </w:r>
          </w:p>
        </w:tc>
        <w:tc>
          <w:tcPr>
            <w:tcW w:w="1276"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p>
        </w:tc>
        <w:tc>
          <w:tcPr>
            <w:tcW w:w="1385"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r w:rsidRPr="0007615E">
              <w:rPr>
                <w:rFonts w:ascii="Source Sans Pro" w:hAnsi="Source Sans Pro" w:cs="Courier New"/>
              </w:rPr>
              <w:t>€16,5</w:t>
            </w:r>
            <w:r w:rsidR="00AC79F8" w:rsidRPr="0007615E">
              <w:rPr>
                <w:rFonts w:ascii="Source Sans Pro" w:hAnsi="Source Sans Pro" w:cs="Courier New"/>
              </w:rPr>
              <w:t>0</w:t>
            </w:r>
          </w:p>
        </w:tc>
      </w:tr>
      <w:tr w:rsidR="00255297" w:rsidRPr="0007615E" w:rsidTr="00C754F0">
        <w:tc>
          <w:tcPr>
            <w:tcW w:w="613"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b/>
              </w:rPr>
            </w:pPr>
            <w:r w:rsidRPr="0007615E">
              <w:rPr>
                <w:rFonts w:ascii="Source Sans Pro" w:hAnsi="Source Sans Pro" w:cs="Courier New"/>
                <w:b/>
              </w:rPr>
              <w:t>#</w:t>
            </w:r>
          </w:p>
        </w:tc>
        <w:tc>
          <w:tcPr>
            <w:tcW w:w="3378" w:type="dxa"/>
            <w:tcBorders>
              <w:top w:val="single" w:sz="4" w:space="0" w:color="auto"/>
              <w:left w:val="single" w:sz="4" w:space="0" w:color="auto"/>
              <w:bottom w:val="single" w:sz="4" w:space="0" w:color="auto"/>
              <w:right w:val="single" w:sz="4" w:space="0" w:color="auto"/>
            </w:tcBorders>
            <w:hideMark/>
          </w:tcPr>
          <w:p w:rsidR="00A0075A" w:rsidRPr="0007615E" w:rsidRDefault="00A0075A" w:rsidP="0007615E">
            <w:pPr>
              <w:ind w:right="-426"/>
              <w:rPr>
                <w:rFonts w:ascii="Source Sans Pro" w:hAnsi="Source Sans Pro" w:cs="Courier New"/>
              </w:rPr>
            </w:pPr>
            <w:r w:rsidRPr="0007615E">
              <w:rPr>
                <w:rFonts w:ascii="Source Sans Pro" w:hAnsi="Source Sans Pro" w:cs="Courier New"/>
              </w:rPr>
              <w:t>Tentoonstellingspanelen (200x100)</w:t>
            </w:r>
          </w:p>
        </w:tc>
        <w:tc>
          <w:tcPr>
            <w:tcW w:w="1579" w:type="dxa"/>
            <w:tcBorders>
              <w:top w:val="single" w:sz="4" w:space="0" w:color="auto"/>
              <w:left w:val="single" w:sz="4" w:space="0" w:color="auto"/>
              <w:bottom w:val="single" w:sz="4" w:space="0" w:color="auto"/>
              <w:right w:val="single" w:sz="4" w:space="0" w:color="auto"/>
            </w:tcBorders>
            <w:hideMark/>
          </w:tcPr>
          <w:p w:rsidR="00A0075A" w:rsidRPr="0007615E" w:rsidRDefault="00A0075A" w:rsidP="0007615E">
            <w:pPr>
              <w:ind w:right="-426"/>
              <w:rPr>
                <w:rFonts w:ascii="Source Sans Pro" w:hAnsi="Source Sans Pro" w:cs="Courier New"/>
              </w:rPr>
            </w:pPr>
            <w:r w:rsidRPr="0007615E">
              <w:rPr>
                <w:rFonts w:ascii="Source Sans Pro" w:hAnsi="Source Sans Pro" w:cs="Courier New"/>
              </w:rPr>
              <w:t>€5,00/</w:t>
            </w:r>
            <w:r w:rsidR="00F46B8B" w:rsidRPr="0007615E">
              <w:rPr>
                <w:rFonts w:ascii="Source Sans Pro" w:hAnsi="Source Sans Pro" w:cs="Courier New"/>
              </w:rPr>
              <w:t>stuk</w:t>
            </w:r>
          </w:p>
        </w:tc>
        <w:tc>
          <w:tcPr>
            <w:tcW w:w="1518" w:type="dxa"/>
            <w:tcBorders>
              <w:top w:val="single" w:sz="4" w:space="0" w:color="auto"/>
              <w:left w:val="single" w:sz="4" w:space="0" w:color="auto"/>
              <w:bottom w:val="single" w:sz="4" w:space="0" w:color="auto"/>
              <w:right w:val="single" w:sz="4" w:space="0" w:color="auto"/>
            </w:tcBorders>
            <w:hideMark/>
          </w:tcPr>
          <w:p w:rsidR="00A0075A" w:rsidRPr="0007615E" w:rsidRDefault="00A0075A" w:rsidP="0007615E">
            <w:pPr>
              <w:ind w:right="-426"/>
              <w:rPr>
                <w:rFonts w:ascii="Source Sans Pro" w:hAnsi="Source Sans Pro" w:cs="Courier New"/>
              </w:rPr>
            </w:pPr>
            <w:r w:rsidRPr="0007615E">
              <w:rPr>
                <w:rFonts w:ascii="Source Sans Pro" w:hAnsi="Source Sans Pro" w:cs="Courier New"/>
              </w:rPr>
              <w:t>€2,50/</w:t>
            </w:r>
            <w:r w:rsidR="00570BF4" w:rsidRPr="0007615E">
              <w:rPr>
                <w:rFonts w:ascii="Source Sans Pro" w:hAnsi="Source Sans Pro" w:cs="Courier New"/>
              </w:rPr>
              <w:t>stuk</w:t>
            </w:r>
          </w:p>
        </w:tc>
        <w:tc>
          <w:tcPr>
            <w:tcW w:w="851"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r w:rsidRPr="0007615E">
              <w:rPr>
                <w:rFonts w:ascii="Source Sans Pro" w:hAnsi="Source Sans Pro" w:cs="Courier New"/>
              </w:rPr>
              <w:t>100</w:t>
            </w:r>
          </w:p>
        </w:tc>
        <w:tc>
          <w:tcPr>
            <w:tcW w:w="1276"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p>
        </w:tc>
        <w:tc>
          <w:tcPr>
            <w:tcW w:w="1385"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r w:rsidRPr="0007615E">
              <w:rPr>
                <w:rFonts w:ascii="Source Sans Pro" w:hAnsi="Source Sans Pro" w:cs="Courier New"/>
              </w:rPr>
              <w:t>€15</w:t>
            </w:r>
            <w:r w:rsidR="00AC79F8" w:rsidRPr="0007615E">
              <w:rPr>
                <w:rFonts w:ascii="Source Sans Pro" w:hAnsi="Source Sans Pro" w:cs="Courier New"/>
              </w:rPr>
              <w:t>,00</w:t>
            </w:r>
          </w:p>
        </w:tc>
      </w:tr>
      <w:tr w:rsidR="00255297" w:rsidRPr="0007615E" w:rsidTr="00C754F0">
        <w:tc>
          <w:tcPr>
            <w:tcW w:w="613"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b/>
              </w:rPr>
            </w:pPr>
            <w:r w:rsidRPr="0007615E">
              <w:rPr>
                <w:rFonts w:ascii="Source Sans Pro" w:hAnsi="Source Sans Pro" w:cs="Courier New"/>
                <w:b/>
              </w:rPr>
              <w:t>#</w:t>
            </w:r>
          </w:p>
        </w:tc>
        <w:tc>
          <w:tcPr>
            <w:tcW w:w="3378" w:type="dxa"/>
            <w:tcBorders>
              <w:top w:val="single" w:sz="4" w:space="0" w:color="auto"/>
              <w:left w:val="single" w:sz="4" w:space="0" w:color="auto"/>
              <w:bottom w:val="single" w:sz="4" w:space="0" w:color="auto"/>
              <w:right w:val="single" w:sz="4" w:space="0" w:color="auto"/>
            </w:tcBorders>
            <w:hideMark/>
          </w:tcPr>
          <w:p w:rsidR="00A0075A" w:rsidRPr="0007615E" w:rsidRDefault="00A0075A" w:rsidP="0007615E">
            <w:pPr>
              <w:ind w:right="-426"/>
              <w:rPr>
                <w:rFonts w:ascii="Source Sans Pro" w:hAnsi="Source Sans Pro" w:cs="Courier New"/>
              </w:rPr>
            </w:pPr>
            <w:r w:rsidRPr="0007615E">
              <w:rPr>
                <w:rFonts w:ascii="Source Sans Pro" w:hAnsi="Source Sans Pro" w:cs="Courier New"/>
              </w:rPr>
              <w:t>Transportkar (inbegrepen in huurprijs voor tafels en stoelen)</w:t>
            </w:r>
          </w:p>
        </w:tc>
        <w:tc>
          <w:tcPr>
            <w:tcW w:w="1579"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p>
        </w:tc>
        <w:tc>
          <w:tcPr>
            <w:tcW w:w="1518"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p>
        </w:tc>
        <w:tc>
          <w:tcPr>
            <w:tcW w:w="851"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p>
        </w:tc>
        <w:tc>
          <w:tcPr>
            <w:tcW w:w="1276"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p>
        </w:tc>
        <w:tc>
          <w:tcPr>
            <w:tcW w:w="1385"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r w:rsidRPr="0007615E">
              <w:rPr>
                <w:rFonts w:ascii="Source Sans Pro" w:hAnsi="Source Sans Pro" w:cs="Courier New"/>
              </w:rPr>
              <w:t>€375</w:t>
            </w:r>
            <w:r w:rsidR="00AC79F8" w:rsidRPr="0007615E">
              <w:rPr>
                <w:rFonts w:ascii="Source Sans Pro" w:hAnsi="Source Sans Pro" w:cs="Courier New"/>
              </w:rPr>
              <w:t>,00</w:t>
            </w:r>
          </w:p>
        </w:tc>
      </w:tr>
      <w:tr w:rsidR="00255297" w:rsidRPr="0007615E" w:rsidTr="00C754F0">
        <w:tc>
          <w:tcPr>
            <w:tcW w:w="613"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b/>
              </w:rPr>
            </w:pPr>
            <w:r w:rsidRPr="0007615E">
              <w:rPr>
                <w:rFonts w:ascii="Source Sans Pro" w:hAnsi="Source Sans Pro" w:cs="Courier New"/>
                <w:b/>
              </w:rPr>
              <w:t>**</w:t>
            </w:r>
          </w:p>
        </w:tc>
        <w:tc>
          <w:tcPr>
            <w:tcW w:w="3378" w:type="dxa"/>
            <w:tcBorders>
              <w:top w:val="single" w:sz="4" w:space="0" w:color="auto"/>
              <w:left w:val="single" w:sz="4" w:space="0" w:color="auto"/>
              <w:bottom w:val="single" w:sz="4" w:space="0" w:color="auto"/>
              <w:right w:val="single" w:sz="4" w:space="0" w:color="auto"/>
            </w:tcBorders>
            <w:hideMark/>
          </w:tcPr>
          <w:p w:rsidR="00A0075A" w:rsidRPr="0007615E" w:rsidRDefault="00A0075A" w:rsidP="0007615E">
            <w:pPr>
              <w:ind w:right="-426"/>
              <w:rPr>
                <w:rFonts w:ascii="Source Sans Pro" w:hAnsi="Source Sans Pro" w:cs="Courier New"/>
              </w:rPr>
            </w:pPr>
            <w:r w:rsidRPr="0007615E">
              <w:rPr>
                <w:rFonts w:ascii="Source Sans Pro" w:hAnsi="Source Sans Pro" w:cs="Courier New"/>
              </w:rPr>
              <w:t xml:space="preserve">Parkeerverbod </w:t>
            </w:r>
          </w:p>
        </w:tc>
        <w:tc>
          <w:tcPr>
            <w:tcW w:w="1579" w:type="dxa"/>
            <w:tcBorders>
              <w:top w:val="single" w:sz="4" w:space="0" w:color="auto"/>
              <w:left w:val="single" w:sz="4" w:space="0" w:color="auto"/>
              <w:bottom w:val="single" w:sz="4" w:space="0" w:color="auto"/>
              <w:right w:val="single" w:sz="4" w:space="0" w:color="auto"/>
            </w:tcBorders>
            <w:hideMark/>
          </w:tcPr>
          <w:p w:rsidR="00A0075A" w:rsidRPr="0007615E" w:rsidRDefault="00A0075A" w:rsidP="0007615E">
            <w:pPr>
              <w:ind w:right="-426"/>
              <w:rPr>
                <w:rFonts w:ascii="Source Sans Pro" w:hAnsi="Source Sans Pro" w:cs="Courier New"/>
              </w:rPr>
            </w:pPr>
            <w:r w:rsidRPr="0007615E">
              <w:rPr>
                <w:rFonts w:ascii="Source Sans Pro" w:hAnsi="Source Sans Pro" w:cs="Courier New"/>
              </w:rPr>
              <w:t>€ 4,03</w:t>
            </w:r>
          </w:p>
        </w:tc>
        <w:tc>
          <w:tcPr>
            <w:tcW w:w="1518"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p>
        </w:tc>
        <w:tc>
          <w:tcPr>
            <w:tcW w:w="851"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p>
        </w:tc>
        <w:tc>
          <w:tcPr>
            <w:tcW w:w="1276"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p>
        </w:tc>
        <w:tc>
          <w:tcPr>
            <w:tcW w:w="1385"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r w:rsidRPr="0007615E">
              <w:rPr>
                <w:rFonts w:ascii="Source Sans Pro" w:hAnsi="Source Sans Pro" w:cs="Courier New"/>
              </w:rPr>
              <w:t>€60</w:t>
            </w:r>
            <w:r w:rsidR="00AC79F8" w:rsidRPr="0007615E">
              <w:rPr>
                <w:rFonts w:ascii="Source Sans Pro" w:hAnsi="Source Sans Pro" w:cs="Courier New"/>
              </w:rPr>
              <w:t>,00</w:t>
            </w:r>
          </w:p>
        </w:tc>
      </w:tr>
      <w:tr w:rsidR="00255297" w:rsidRPr="0007615E" w:rsidTr="00C754F0">
        <w:tc>
          <w:tcPr>
            <w:tcW w:w="613"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b/>
              </w:rPr>
            </w:pPr>
            <w:r w:rsidRPr="0007615E">
              <w:rPr>
                <w:rFonts w:ascii="Source Sans Pro" w:hAnsi="Source Sans Pro" w:cs="Courier New"/>
                <w:b/>
              </w:rPr>
              <w:t>*</w:t>
            </w:r>
          </w:p>
          <w:p w:rsidR="00A0075A" w:rsidRPr="0007615E" w:rsidRDefault="00A0075A" w:rsidP="0007615E">
            <w:pPr>
              <w:ind w:right="-426"/>
              <w:rPr>
                <w:rFonts w:ascii="Source Sans Pro" w:hAnsi="Source Sans Pro" w:cs="Courier New"/>
              </w:rPr>
            </w:pPr>
            <w:r w:rsidRPr="0007615E">
              <w:rPr>
                <w:rFonts w:ascii="Source Sans Pro" w:hAnsi="Source Sans Pro" w:cs="Courier New"/>
              </w:rPr>
              <w:t>(1)</w:t>
            </w:r>
          </w:p>
        </w:tc>
        <w:tc>
          <w:tcPr>
            <w:tcW w:w="3378"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r w:rsidRPr="0007615E">
              <w:rPr>
                <w:rFonts w:ascii="Source Sans Pro" w:hAnsi="Source Sans Pro" w:cs="Courier New"/>
              </w:rPr>
              <w:t>Mobiel overdekt podium</w:t>
            </w:r>
          </w:p>
        </w:tc>
        <w:tc>
          <w:tcPr>
            <w:tcW w:w="1579"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r w:rsidRPr="0007615E">
              <w:rPr>
                <w:rFonts w:ascii="Source Sans Pro" w:hAnsi="Source Sans Pro" w:cs="Courier New"/>
              </w:rPr>
              <w:t>€ 210,00</w:t>
            </w:r>
          </w:p>
          <w:p w:rsidR="00A0075A" w:rsidRPr="0007615E" w:rsidRDefault="00A0075A" w:rsidP="0007615E">
            <w:pPr>
              <w:ind w:right="-426"/>
              <w:rPr>
                <w:rFonts w:ascii="Source Sans Pro" w:hAnsi="Source Sans Pro" w:cs="Courier New"/>
              </w:rPr>
            </w:pPr>
            <w:r w:rsidRPr="0007615E">
              <w:rPr>
                <w:rFonts w:ascii="Source Sans Pro" w:hAnsi="Source Sans Pro" w:cs="Courier New"/>
              </w:rPr>
              <w:t>€ 50,00</w:t>
            </w:r>
          </w:p>
        </w:tc>
        <w:tc>
          <w:tcPr>
            <w:tcW w:w="1518"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r w:rsidRPr="0007615E">
              <w:rPr>
                <w:rFonts w:ascii="Source Sans Pro" w:hAnsi="Source Sans Pro" w:cs="Courier New"/>
              </w:rPr>
              <w:t>Per dag</w:t>
            </w:r>
          </w:p>
          <w:p w:rsidR="00A0075A" w:rsidRPr="0007615E" w:rsidRDefault="002C5530" w:rsidP="0007615E">
            <w:pPr>
              <w:ind w:right="-426"/>
              <w:rPr>
                <w:rFonts w:ascii="Source Sans Pro" w:hAnsi="Source Sans Pro" w:cs="Courier New"/>
              </w:rPr>
            </w:pPr>
            <w:r w:rsidRPr="0007615E">
              <w:rPr>
                <w:rFonts w:ascii="Source Sans Pro" w:hAnsi="Source Sans Pro" w:cs="Courier New"/>
              </w:rPr>
              <w:t>E</w:t>
            </w:r>
            <w:r w:rsidR="00CD2A5A" w:rsidRPr="0007615E">
              <w:rPr>
                <w:rFonts w:ascii="Source Sans Pro" w:hAnsi="Source Sans Pro" w:cs="Courier New"/>
              </w:rPr>
              <w:t>xtr</w:t>
            </w:r>
            <w:r w:rsidRPr="0007615E">
              <w:rPr>
                <w:rFonts w:ascii="Source Sans Pro" w:hAnsi="Source Sans Pro" w:cs="Courier New"/>
              </w:rPr>
              <w:t xml:space="preserve">a </w:t>
            </w:r>
            <w:r w:rsidR="00A0075A" w:rsidRPr="0007615E">
              <w:rPr>
                <w:rFonts w:ascii="Source Sans Pro" w:hAnsi="Source Sans Pro" w:cs="Courier New"/>
              </w:rPr>
              <w:t>dag</w:t>
            </w:r>
          </w:p>
        </w:tc>
        <w:tc>
          <w:tcPr>
            <w:tcW w:w="851"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r w:rsidRPr="0007615E">
              <w:rPr>
                <w:rFonts w:ascii="Source Sans Pro" w:hAnsi="Source Sans Pro" w:cs="Courier New"/>
              </w:rPr>
              <w:t>1</w:t>
            </w:r>
          </w:p>
        </w:tc>
        <w:tc>
          <w:tcPr>
            <w:tcW w:w="1276"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p>
        </w:tc>
        <w:tc>
          <w:tcPr>
            <w:tcW w:w="1385"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p>
        </w:tc>
      </w:tr>
      <w:tr w:rsidR="00255297" w:rsidRPr="0007615E" w:rsidTr="00C754F0">
        <w:tc>
          <w:tcPr>
            <w:tcW w:w="613"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b/>
              </w:rPr>
            </w:pPr>
            <w:r w:rsidRPr="0007615E">
              <w:rPr>
                <w:rFonts w:ascii="Source Sans Pro" w:hAnsi="Source Sans Pro" w:cs="Courier New"/>
                <w:b/>
              </w:rPr>
              <w:t>BW</w:t>
            </w:r>
          </w:p>
        </w:tc>
        <w:tc>
          <w:tcPr>
            <w:tcW w:w="3378" w:type="dxa"/>
            <w:tcBorders>
              <w:top w:val="single" w:sz="4" w:space="0" w:color="auto"/>
              <w:left w:val="single" w:sz="4" w:space="0" w:color="auto"/>
              <w:bottom w:val="single" w:sz="4" w:space="0" w:color="auto"/>
              <w:right w:val="single" w:sz="4" w:space="0" w:color="auto"/>
            </w:tcBorders>
          </w:tcPr>
          <w:p w:rsidR="005D411F" w:rsidRPr="0007615E" w:rsidRDefault="00A0075A" w:rsidP="0007615E">
            <w:pPr>
              <w:ind w:right="-426"/>
              <w:rPr>
                <w:rFonts w:ascii="Source Sans Pro" w:hAnsi="Source Sans Pro" w:cs="Courier New"/>
              </w:rPr>
            </w:pPr>
            <w:r w:rsidRPr="0007615E">
              <w:rPr>
                <w:rFonts w:ascii="Source Sans Pro" w:hAnsi="Source Sans Pro" w:cs="Courier New"/>
              </w:rPr>
              <w:t>Preventiekit medium</w:t>
            </w:r>
            <w:r w:rsidR="005D411F" w:rsidRPr="0007615E">
              <w:rPr>
                <w:rFonts w:ascii="Source Sans Pro" w:hAnsi="Source Sans Pro" w:cs="Courier New"/>
              </w:rPr>
              <w:t>:</w:t>
            </w:r>
          </w:p>
          <w:p w:rsidR="00F86D16" w:rsidRPr="0007615E" w:rsidRDefault="00F86D16" w:rsidP="0007615E">
            <w:pPr>
              <w:ind w:left="142" w:right="-426"/>
              <w:rPr>
                <w:rFonts w:ascii="Source Sans Pro" w:hAnsi="Source Sans Pro" w:cs="Courier New"/>
                <w:sz w:val="20"/>
                <w:szCs w:val="20"/>
              </w:rPr>
            </w:pPr>
            <w:r w:rsidRPr="0007615E">
              <w:rPr>
                <w:rFonts w:ascii="Source Sans Pro" w:hAnsi="Source Sans Pro" w:cs="Courier New"/>
                <w:sz w:val="20"/>
                <w:szCs w:val="20"/>
              </w:rPr>
              <w:t>6x pictogram nooduitgang/uitgang</w:t>
            </w:r>
          </w:p>
          <w:p w:rsidR="00F86D16" w:rsidRPr="0007615E" w:rsidRDefault="00F86D16" w:rsidP="0007615E">
            <w:pPr>
              <w:ind w:left="142" w:right="-426"/>
              <w:rPr>
                <w:rFonts w:ascii="Source Sans Pro" w:hAnsi="Source Sans Pro" w:cs="Courier New"/>
                <w:sz w:val="20"/>
                <w:szCs w:val="20"/>
              </w:rPr>
            </w:pPr>
            <w:r w:rsidRPr="0007615E">
              <w:rPr>
                <w:rFonts w:ascii="Source Sans Pro" w:hAnsi="Source Sans Pro" w:cs="Courier New"/>
                <w:sz w:val="20"/>
                <w:szCs w:val="20"/>
              </w:rPr>
              <w:t>6x spandoeken nooduitgang/uitgang</w:t>
            </w:r>
          </w:p>
          <w:p w:rsidR="00F86D16" w:rsidRPr="0007615E" w:rsidRDefault="00F86D16" w:rsidP="0007615E">
            <w:pPr>
              <w:ind w:left="142" w:right="-426"/>
              <w:rPr>
                <w:rFonts w:ascii="Source Sans Pro" w:hAnsi="Source Sans Pro" w:cs="Courier New"/>
                <w:sz w:val="20"/>
                <w:szCs w:val="20"/>
              </w:rPr>
            </w:pPr>
            <w:r w:rsidRPr="0007615E">
              <w:rPr>
                <w:rFonts w:ascii="Source Sans Pro" w:hAnsi="Source Sans Pro" w:cs="Courier New"/>
                <w:sz w:val="20"/>
                <w:szCs w:val="20"/>
              </w:rPr>
              <w:t>4x veiligheidsverlichting</w:t>
            </w:r>
          </w:p>
          <w:p w:rsidR="00F86D16" w:rsidRPr="0007615E" w:rsidRDefault="00F86D16" w:rsidP="0007615E">
            <w:pPr>
              <w:ind w:left="142" w:right="-426"/>
              <w:rPr>
                <w:rFonts w:ascii="Source Sans Pro" w:hAnsi="Source Sans Pro" w:cs="Courier New"/>
                <w:sz w:val="20"/>
                <w:szCs w:val="20"/>
              </w:rPr>
            </w:pPr>
            <w:r w:rsidRPr="0007615E">
              <w:rPr>
                <w:rFonts w:ascii="Source Sans Pro" w:hAnsi="Source Sans Pro" w:cs="Courier New"/>
                <w:sz w:val="20"/>
                <w:szCs w:val="20"/>
              </w:rPr>
              <w:t>4x pictogram brandblusser</w:t>
            </w:r>
          </w:p>
          <w:p w:rsidR="00F86D16" w:rsidRPr="0007615E" w:rsidRDefault="00F86D16" w:rsidP="0007615E">
            <w:pPr>
              <w:ind w:left="142" w:right="-426"/>
              <w:rPr>
                <w:rFonts w:ascii="Source Sans Pro" w:hAnsi="Source Sans Pro" w:cs="Courier New"/>
                <w:sz w:val="20"/>
                <w:szCs w:val="20"/>
              </w:rPr>
            </w:pPr>
            <w:r w:rsidRPr="0007615E">
              <w:rPr>
                <w:rFonts w:ascii="Source Sans Pro" w:hAnsi="Source Sans Pro" w:cs="Courier New"/>
                <w:sz w:val="20"/>
                <w:szCs w:val="20"/>
              </w:rPr>
              <w:t>1x pictogram noodtelefoon</w:t>
            </w:r>
          </w:p>
          <w:p w:rsidR="00F86D16" w:rsidRPr="0007615E" w:rsidRDefault="00F86D16" w:rsidP="0007615E">
            <w:pPr>
              <w:ind w:left="142" w:right="-426"/>
              <w:rPr>
                <w:rFonts w:ascii="Source Sans Pro" w:hAnsi="Source Sans Pro" w:cs="Courier New"/>
                <w:sz w:val="20"/>
                <w:szCs w:val="20"/>
              </w:rPr>
            </w:pPr>
            <w:r w:rsidRPr="0007615E">
              <w:rPr>
                <w:rFonts w:ascii="Source Sans Pro" w:hAnsi="Source Sans Pro" w:cs="Courier New"/>
                <w:sz w:val="20"/>
                <w:szCs w:val="20"/>
              </w:rPr>
              <w:t>1x branddeken</w:t>
            </w:r>
          </w:p>
          <w:p w:rsidR="00F86D16" w:rsidRPr="0007615E" w:rsidRDefault="00F86D16" w:rsidP="0007615E">
            <w:pPr>
              <w:ind w:left="142" w:right="-426"/>
              <w:rPr>
                <w:rFonts w:ascii="Source Sans Pro" w:hAnsi="Source Sans Pro" w:cs="Courier New"/>
                <w:sz w:val="20"/>
                <w:szCs w:val="20"/>
              </w:rPr>
            </w:pPr>
            <w:r w:rsidRPr="0007615E">
              <w:rPr>
                <w:rFonts w:ascii="Source Sans Pro" w:hAnsi="Source Sans Pro" w:cs="Courier New"/>
                <w:sz w:val="20"/>
                <w:szCs w:val="20"/>
              </w:rPr>
              <w:t>2x waterschuimblusser</w:t>
            </w:r>
          </w:p>
          <w:p w:rsidR="00F86D16" w:rsidRPr="0007615E" w:rsidRDefault="00F86D16" w:rsidP="0007615E">
            <w:pPr>
              <w:ind w:left="142" w:right="-426"/>
              <w:rPr>
                <w:rFonts w:ascii="Source Sans Pro" w:hAnsi="Source Sans Pro" w:cs="Courier New"/>
                <w:sz w:val="20"/>
                <w:szCs w:val="20"/>
              </w:rPr>
            </w:pPr>
            <w:r w:rsidRPr="0007615E">
              <w:rPr>
                <w:rFonts w:ascii="Source Sans Pro" w:hAnsi="Source Sans Pro" w:cs="Courier New"/>
                <w:sz w:val="20"/>
                <w:szCs w:val="20"/>
              </w:rPr>
              <w:t>1x poederblusser</w:t>
            </w:r>
          </w:p>
          <w:p w:rsidR="00F86D16" w:rsidRPr="0007615E" w:rsidRDefault="00F86D16" w:rsidP="0007615E">
            <w:pPr>
              <w:ind w:left="142" w:right="-426"/>
              <w:rPr>
                <w:rFonts w:ascii="Source Sans Pro" w:hAnsi="Source Sans Pro" w:cs="Courier New"/>
                <w:sz w:val="20"/>
                <w:szCs w:val="20"/>
              </w:rPr>
            </w:pPr>
            <w:r w:rsidRPr="0007615E">
              <w:rPr>
                <w:rFonts w:ascii="Source Sans Pro" w:hAnsi="Source Sans Pro" w:cs="Courier New"/>
                <w:sz w:val="20"/>
                <w:szCs w:val="20"/>
              </w:rPr>
              <w:t>1x CO2-blusser</w:t>
            </w:r>
          </w:p>
          <w:p w:rsidR="00A0075A" w:rsidRPr="0007615E" w:rsidRDefault="00F86D16" w:rsidP="0007615E">
            <w:pPr>
              <w:ind w:left="142" w:right="-426"/>
              <w:rPr>
                <w:rFonts w:ascii="Source Sans Pro" w:hAnsi="Source Sans Pro" w:cs="Courier New"/>
                <w:sz w:val="20"/>
                <w:szCs w:val="20"/>
              </w:rPr>
            </w:pPr>
            <w:r w:rsidRPr="0007615E">
              <w:rPr>
                <w:rFonts w:ascii="Source Sans Pro" w:hAnsi="Source Sans Pro" w:cs="Courier New"/>
                <w:sz w:val="20"/>
                <w:szCs w:val="20"/>
              </w:rPr>
              <w:t>4x verlengkabels</w:t>
            </w:r>
          </w:p>
        </w:tc>
        <w:tc>
          <w:tcPr>
            <w:tcW w:w="1579"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r w:rsidRPr="0007615E">
              <w:rPr>
                <w:rFonts w:ascii="Source Sans Pro" w:hAnsi="Source Sans Pro" w:cs="Courier New"/>
              </w:rPr>
              <w:t>€ 10,00</w:t>
            </w:r>
          </w:p>
        </w:tc>
        <w:tc>
          <w:tcPr>
            <w:tcW w:w="1518"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r w:rsidRPr="0007615E">
              <w:rPr>
                <w:rFonts w:ascii="Source Sans Pro" w:hAnsi="Source Sans Pro" w:cs="Courier New"/>
              </w:rPr>
              <w:t>€ 5,00</w:t>
            </w:r>
          </w:p>
        </w:tc>
        <w:tc>
          <w:tcPr>
            <w:tcW w:w="851"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p>
        </w:tc>
        <w:tc>
          <w:tcPr>
            <w:tcW w:w="1276"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p>
        </w:tc>
        <w:tc>
          <w:tcPr>
            <w:tcW w:w="1385" w:type="dxa"/>
            <w:tcBorders>
              <w:top w:val="single" w:sz="4" w:space="0" w:color="auto"/>
              <w:left w:val="single" w:sz="4" w:space="0" w:color="auto"/>
              <w:bottom w:val="single" w:sz="4" w:space="0" w:color="auto"/>
              <w:right w:val="single" w:sz="4" w:space="0" w:color="auto"/>
            </w:tcBorders>
          </w:tcPr>
          <w:p w:rsidR="00A0075A" w:rsidRPr="0007615E" w:rsidRDefault="00A0075A" w:rsidP="0007615E">
            <w:pPr>
              <w:ind w:right="-426"/>
              <w:rPr>
                <w:rFonts w:ascii="Source Sans Pro" w:hAnsi="Source Sans Pro" w:cs="Courier New"/>
              </w:rPr>
            </w:pPr>
          </w:p>
        </w:tc>
      </w:tr>
      <w:tr w:rsidR="00255297" w:rsidRPr="0007615E" w:rsidTr="00C754F0">
        <w:tc>
          <w:tcPr>
            <w:tcW w:w="613" w:type="dxa"/>
            <w:tcBorders>
              <w:top w:val="single" w:sz="4" w:space="0" w:color="auto"/>
              <w:left w:val="single" w:sz="4" w:space="0" w:color="auto"/>
              <w:bottom w:val="single" w:sz="4" w:space="0" w:color="auto"/>
              <w:right w:val="single" w:sz="4" w:space="0" w:color="auto"/>
            </w:tcBorders>
          </w:tcPr>
          <w:p w:rsidR="00255297" w:rsidRPr="0007615E" w:rsidRDefault="00255297" w:rsidP="0007615E">
            <w:pPr>
              <w:ind w:right="-426"/>
              <w:rPr>
                <w:rFonts w:ascii="Source Sans Pro" w:hAnsi="Source Sans Pro" w:cs="Courier New"/>
                <w:b/>
              </w:rPr>
            </w:pPr>
            <w:r w:rsidRPr="0007615E">
              <w:rPr>
                <w:rFonts w:ascii="Source Sans Pro" w:hAnsi="Source Sans Pro" w:cs="Courier New"/>
                <w:b/>
              </w:rPr>
              <w:t>BW</w:t>
            </w:r>
          </w:p>
        </w:tc>
        <w:tc>
          <w:tcPr>
            <w:tcW w:w="3378" w:type="dxa"/>
            <w:tcBorders>
              <w:top w:val="single" w:sz="4" w:space="0" w:color="auto"/>
              <w:left w:val="single" w:sz="4" w:space="0" w:color="auto"/>
              <w:bottom w:val="single" w:sz="4" w:space="0" w:color="auto"/>
              <w:right w:val="single" w:sz="4" w:space="0" w:color="auto"/>
            </w:tcBorders>
          </w:tcPr>
          <w:p w:rsidR="00255297" w:rsidRPr="0007615E" w:rsidRDefault="00255297" w:rsidP="0007615E">
            <w:pPr>
              <w:ind w:right="-426"/>
              <w:jc w:val="both"/>
              <w:rPr>
                <w:rFonts w:ascii="Source Sans Pro" w:hAnsi="Source Sans Pro" w:cs="Courier New"/>
              </w:rPr>
            </w:pPr>
            <w:r w:rsidRPr="0007615E">
              <w:rPr>
                <w:rFonts w:ascii="Source Sans Pro" w:hAnsi="Source Sans Pro" w:cs="Courier New"/>
              </w:rPr>
              <w:t>Preventiekit large:</w:t>
            </w:r>
          </w:p>
          <w:p w:rsidR="00255297" w:rsidRPr="0007615E" w:rsidRDefault="00255297" w:rsidP="0007615E">
            <w:pPr>
              <w:tabs>
                <w:tab w:val="left" w:pos="142"/>
              </w:tabs>
              <w:ind w:left="142" w:right="-426"/>
              <w:jc w:val="both"/>
              <w:rPr>
                <w:rFonts w:ascii="Source Sans Pro" w:hAnsi="Source Sans Pro" w:cs="Courier New"/>
                <w:sz w:val="20"/>
                <w:szCs w:val="20"/>
              </w:rPr>
            </w:pPr>
            <w:r w:rsidRPr="0007615E">
              <w:rPr>
                <w:rFonts w:ascii="Source Sans Pro" w:hAnsi="Source Sans Pro" w:cs="Courier New"/>
                <w:sz w:val="20"/>
                <w:szCs w:val="20"/>
              </w:rPr>
              <w:t>1x verdeelstuk blusleiding</w:t>
            </w:r>
          </w:p>
          <w:p w:rsidR="00255297" w:rsidRPr="0007615E" w:rsidRDefault="00255297" w:rsidP="0007615E">
            <w:pPr>
              <w:tabs>
                <w:tab w:val="left" w:pos="142"/>
              </w:tabs>
              <w:ind w:left="142" w:right="-426"/>
              <w:jc w:val="both"/>
              <w:rPr>
                <w:rFonts w:ascii="Source Sans Pro" w:hAnsi="Source Sans Pro" w:cs="Courier New"/>
                <w:sz w:val="20"/>
                <w:szCs w:val="20"/>
              </w:rPr>
            </w:pPr>
            <w:r w:rsidRPr="0007615E">
              <w:rPr>
                <w:rFonts w:ascii="Source Sans Pro" w:hAnsi="Source Sans Pro" w:cs="Courier New"/>
                <w:sz w:val="20"/>
                <w:szCs w:val="20"/>
              </w:rPr>
              <w:t>12x</w:t>
            </w:r>
            <w:r w:rsidR="003663AF" w:rsidRPr="0007615E">
              <w:rPr>
                <w:rFonts w:ascii="Source Sans Pro" w:hAnsi="Source Sans Pro" w:cs="Courier New"/>
                <w:sz w:val="20"/>
                <w:szCs w:val="20"/>
              </w:rPr>
              <w:t> </w:t>
            </w:r>
            <w:r w:rsidRPr="0007615E">
              <w:rPr>
                <w:rFonts w:ascii="Source Sans Pro" w:hAnsi="Source Sans Pro" w:cs="Courier New"/>
                <w:sz w:val="20"/>
                <w:szCs w:val="20"/>
              </w:rPr>
              <w:t>pictogram nooduitgang/uitgang</w:t>
            </w:r>
          </w:p>
          <w:p w:rsidR="00255297" w:rsidRPr="0007615E" w:rsidRDefault="00255297" w:rsidP="0007615E">
            <w:pPr>
              <w:tabs>
                <w:tab w:val="left" w:pos="142"/>
              </w:tabs>
              <w:ind w:left="142" w:right="-426"/>
              <w:jc w:val="both"/>
              <w:rPr>
                <w:rFonts w:ascii="Source Sans Pro" w:hAnsi="Source Sans Pro" w:cs="Courier New"/>
                <w:sz w:val="20"/>
                <w:szCs w:val="20"/>
              </w:rPr>
            </w:pPr>
            <w:r w:rsidRPr="0007615E">
              <w:rPr>
                <w:rFonts w:ascii="Source Sans Pro" w:hAnsi="Source Sans Pro" w:cs="Courier New"/>
                <w:sz w:val="20"/>
                <w:szCs w:val="20"/>
              </w:rPr>
              <w:t>10x</w:t>
            </w:r>
            <w:r w:rsidR="003663AF" w:rsidRPr="0007615E">
              <w:rPr>
                <w:rFonts w:ascii="Source Sans Pro" w:hAnsi="Source Sans Pro" w:cs="Courier New"/>
                <w:sz w:val="20"/>
                <w:szCs w:val="20"/>
              </w:rPr>
              <w:t> </w:t>
            </w:r>
            <w:r w:rsidRPr="0007615E">
              <w:rPr>
                <w:rFonts w:ascii="Source Sans Pro" w:hAnsi="Source Sans Pro" w:cs="Courier New"/>
                <w:sz w:val="20"/>
                <w:szCs w:val="20"/>
              </w:rPr>
              <w:t>spandoek nooduitgang/uitgang</w:t>
            </w:r>
          </w:p>
          <w:p w:rsidR="00255297" w:rsidRPr="0007615E" w:rsidRDefault="00255297" w:rsidP="0007615E">
            <w:pPr>
              <w:tabs>
                <w:tab w:val="left" w:pos="142"/>
              </w:tabs>
              <w:ind w:left="142" w:right="-426"/>
              <w:jc w:val="both"/>
              <w:rPr>
                <w:rFonts w:ascii="Source Sans Pro" w:hAnsi="Source Sans Pro" w:cs="Courier New"/>
                <w:sz w:val="20"/>
                <w:szCs w:val="20"/>
              </w:rPr>
            </w:pPr>
            <w:r w:rsidRPr="0007615E">
              <w:rPr>
                <w:rFonts w:ascii="Source Sans Pro" w:hAnsi="Source Sans Pro" w:cs="Courier New"/>
                <w:sz w:val="20"/>
                <w:szCs w:val="20"/>
              </w:rPr>
              <w:t>10x veiligheidsverlichting</w:t>
            </w:r>
          </w:p>
          <w:p w:rsidR="00255297" w:rsidRPr="0007615E" w:rsidRDefault="00255297" w:rsidP="0007615E">
            <w:pPr>
              <w:tabs>
                <w:tab w:val="left" w:pos="142"/>
              </w:tabs>
              <w:ind w:left="142" w:right="-426"/>
              <w:jc w:val="both"/>
              <w:rPr>
                <w:rFonts w:ascii="Source Sans Pro" w:hAnsi="Source Sans Pro" w:cs="Courier New"/>
                <w:sz w:val="20"/>
                <w:szCs w:val="20"/>
              </w:rPr>
            </w:pPr>
            <w:r w:rsidRPr="0007615E">
              <w:rPr>
                <w:rFonts w:ascii="Source Sans Pro" w:hAnsi="Source Sans Pro" w:cs="Courier New"/>
                <w:sz w:val="20"/>
                <w:szCs w:val="20"/>
              </w:rPr>
              <w:t>10x pictogram brandblusser</w:t>
            </w:r>
          </w:p>
          <w:p w:rsidR="00255297" w:rsidRPr="0007615E" w:rsidRDefault="00255297" w:rsidP="0007615E">
            <w:pPr>
              <w:tabs>
                <w:tab w:val="left" w:pos="142"/>
              </w:tabs>
              <w:ind w:left="142" w:right="-426"/>
              <w:jc w:val="both"/>
              <w:rPr>
                <w:rFonts w:ascii="Source Sans Pro" w:hAnsi="Source Sans Pro" w:cs="Courier New"/>
                <w:sz w:val="20"/>
                <w:szCs w:val="20"/>
              </w:rPr>
            </w:pPr>
            <w:r w:rsidRPr="0007615E">
              <w:rPr>
                <w:rFonts w:ascii="Source Sans Pro" w:hAnsi="Source Sans Pro" w:cs="Courier New"/>
                <w:sz w:val="20"/>
                <w:szCs w:val="20"/>
              </w:rPr>
              <w:lastRenderedPageBreak/>
              <w:t>1x pictogram noodtelefoon</w:t>
            </w:r>
          </w:p>
          <w:p w:rsidR="00255297" w:rsidRPr="0007615E" w:rsidRDefault="00255297" w:rsidP="0007615E">
            <w:pPr>
              <w:tabs>
                <w:tab w:val="left" w:pos="142"/>
              </w:tabs>
              <w:ind w:left="142" w:right="-426"/>
              <w:jc w:val="both"/>
              <w:rPr>
                <w:rFonts w:ascii="Source Sans Pro" w:hAnsi="Source Sans Pro" w:cs="Courier New"/>
                <w:sz w:val="20"/>
                <w:szCs w:val="20"/>
              </w:rPr>
            </w:pPr>
            <w:r w:rsidRPr="0007615E">
              <w:rPr>
                <w:rFonts w:ascii="Source Sans Pro" w:hAnsi="Source Sans Pro" w:cs="Courier New"/>
                <w:sz w:val="20"/>
                <w:szCs w:val="20"/>
              </w:rPr>
              <w:t>1x branddeken</w:t>
            </w:r>
          </w:p>
          <w:p w:rsidR="003663AF" w:rsidRPr="0007615E" w:rsidRDefault="00255297" w:rsidP="0007615E">
            <w:pPr>
              <w:tabs>
                <w:tab w:val="left" w:pos="142"/>
              </w:tabs>
              <w:ind w:left="142" w:right="-426"/>
              <w:jc w:val="both"/>
              <w:rPr>
                <w:rFonts w:ascii="Source Sans Pro" w:hAnsi="Source Sans Pro" w:cs="Courier New"/>
                <w:sz w:val="20"/>
                <w:szCs w:val="20"/>
              </w:rPr>
            </w:pPr>
            <w:r w:rsidRPr="0007615E">
              <w:rPr>
                <w:rFonts w:ascii="Source Sans Pro" w:hAnsi="Source Sans Pro" w:cs="Courier New"/>
                <w:sz w:val="20"/>
                <w:szCs w:val="20"/>
              </w:rPr>
              <w:t>6x waterschuimblusser</w:t>
            </w:r>
          </w:p>
          <w:p w:rsidR="00255297" w:rsidRPr="0007615E" w:rsidRDefault="00255297" w:rsidP="0007615E">
            <w:pPr>
              <w:tabs>
                <w:tab w:val="left" w:pos="142"/>
              </w:tabs>
              <w:ind w:left="142" w:right="-426"/>
              <w:jc w:val="both"/>
              <w:rPr>
                <w:rFonts w:ascii="Source Sans Pro" w:hAnsi="Source Sans Pro" w:cs="Courier New"/>
                <w:sz w:val="20"/>
                <w:szCs w:val="20"/>
              </w:rPr>
            </w:pPr>
            <w:r w:rsidRPr="0007615E">
              <w:rPr>
                <w:rFonts w:ascii="Source Sans Pro" w:hAnsi="Source Sans Pro" w:cs="Courier New"/>
                <w:sz w:val="20"/>
                <w:szCs w:val="20"/>
              </w:rPr>
              <w:t>2x poederblusser</w:t>
            </w:r>
          </w:p>
          <w:p w:rsidR="00255297" w:rsidRPr="0007615E" w:rsidRDefault="00255297" w:rsidP="0007615E">
            <w:pPr>
              <w:tabs>
                <w:tab w:val="left" w:pos="142"/>
              </w:tabs>
              <w:ind w:left="142" w:right="-426"/>
              <w:jc w:val="both"/>
              <w:rPr>
                <w:rFonts w:ascii="Source Sans Pro" w:hAnsi="Source Sans Pro" w:cs="Courier New"/>
                <w:sz w:val="20"/>
                <w:szCs w:val="20"/>
              </w:rPr>
            </w:pPr>
            <w:r w:rsidRPr="0007615E">
              <w:rPr>
                <w:rFonts w:ascii="Source Sans Pro" w:hAnsi="Source Sans Pro" w:cs="Courier New"/>
                <w:sz w:val="20"/>
                <w:szCs w:val="20"/>
              </w:rPr>
              <w:t>2x CO2-blusser</w:t>
            </w:r>
          </w:p>
          <w:p w:rsidR="00255297" w:rsidRPr="0007615E" w:rsidRDefault="00255297" w:rsidP="0007615E">
            <w:pPr>
              <w:tabs>
                <w:tab w:val="left" w:pos="142"/>
              </w:tabs>
              <w:ind w:left="142" w:right="-426"/>
              <w:jc w:val="both"/>
              <w:rPr>
                <w:rFonts w:ascii="Source Sans Pro" w:hAnsi="Source Sans Pro" w:cs="Courier New"/>
                <w:sz w:val="20"/>
                <w:szCs w:val="20"/>
              </w:rPr>
            </w:pPr>
            <w:r w:rsidRPr="0007615E">
              <w:rPr>
                <w:rFonts w:ascii="Source Sans Pro" w:hAnsi="Source Sans Pro" w:cs="Courier New"/>
                <w:sz w:val="20"/>
                <w:szCs w:val="20"/>
              </w:rPr>
              <w:t>10x verlengkabel</w:t>
            </w:r>
          </w:p>
          <w:p w:rsidR="00255297" w:rsidRPr="0007615E" w:rsidRDefault="00255297" w:rsidP="0007615E">
            <w:pPr>
              <w:tabs>
                <w:tab w:val="left" w:pos="142"/>
              </w:tabs>
              <w:ind w:left="142" w:right="-426"/>
              <w:jc w:val="both"/>
              <w:rPr>
                <w:rFonts w:ascii="Source Sans Pro" w:hAnsi="Source Sans Pro" w:cs="Courier New"/>
                <w:sz w:val="20"/>
                <w:szCs w:val="20"/>
              </w:rPr>
            </w:pPr>
            <w:r w:rsidRPr="0007615E">
              <w:rPr>
                <w:rFonts w:ascii="Source Sans Pro" w:hAnsi="Source Sans Pro" w:cs="Courier New"/>
                <w:sz w:val="20"/>
                <w:szCs w:val="20"/>
              </w:rPr>
              <w:t>2x straalpijp</w:t>
            </w:r>
            <w:r w:rsidR="003663AF" w:rsidRPr="0007615E">
              <w:rPr>
                <w:rFonts w:ascii="Source Sans Pro" w:hAnsi="Source Sans Pro" w:cs="Courier New"/>
                <w:sz w:val="20"/>
                <w:szCs w:val="20"/>
              </w:rPr>
              <w:t xml:space="preserve"> </w:t>
            </w:r>
            <w:r w:rsidRPr="0007615E">
              <w:rPr>
                <w:rFonts w:ascii="Source Sans Pro" w:hAnsi="Source Sans Pro" w:cs="Courier New"/>
                <w:sz w:val="20"/>
                <w:szCs w:val="20"/>
              </w:rPr>
              <w:t>blusleid</w:t>
            </w:r>
            <w:r w:rsidR="00FE733A" w:rsidRPr="0007615E">
              <w:rPr>
                <w:rFonts w:ascii="Source Sans Pro" w:hAnsi="Source Sans Pro" w:cs="Courier New"/>
                <w:sz w:val="20"/>
                <w:szCs w:val="20"/>
              </w:rPr>
              <w:t>ing</w:t>
            </w:r>
          </w:p>
          <w:p w:rsidR="00255297" w:rsidRPr="0007615E" w:rsidRDefault="00255297" w:rsidP="0007615E">
            <w:pPr>
              <w:tabs>
                <w:tab w:val="left" w:pos="142"/>
              </w:tabs>
              <w:ind w:left="142" w:right="-426"/>
              <w:rPr>
                <w:rFonts w:ascii="Source Sans Pro" w:hAnsi="Source Sans Pro" w:cs="Courier New"/>
                <w:sz w:val="20"/>
                <w:szCs w:val="20"/>
              </w:rPr>
            </w:pPr>
            <w:r w:rsidRPr="0007615E">
              <w:rPr>
                <w:rFonts w:ascii="Source Sans Pro" w:hAnsi="Source Sans Pro" w:cs="Courier New"/>
                <w:sz w:val="20"/>
                <w:szCs w:val="20"/>
              </w:rPr>
              <w:t>3x slangen 45</w:t>
            </w:r>
          </w:p>
          <w:p w:rsidR="00255297" w:rsidRPr="0007615E" w:rsidRDefault="00255297" w:rsidP="0007615E">
            <w:pPr>
              <w:tabs>
                <w:tab w:val="left" w:pos="142"/>
              </w:tabs>
              <w:ind w:left="142" w:right="-426"/>
              <w:rPr>
                <w:rFonts w:ascii="Source Sans Pro" w:hAnsi="Source Sans Pro" w:cs="Courier New"/>
                <w:sz w:val="20"/>
                <w:szCs w:val="20"/>
              </w:rPr>
            </w:pPr>
            <w:r w:rsidRPr="0007615E">
              <w:rPr>
                <w:rFonts w:ascii="Source Sans Pro" w:hAnsi="Source Sans Pro" w:cs="Courier New"/>
                <w:sz w:val="20"/>
                <w:szCs w:val="20"/>
              </w:rPr>
              <w:t>5x slangen 70</w:t>
            </w:r>
          </w:p>
        </w:tc>
        <w:tc>
          <w:tcPr>
            <w:tcW w:w="1579" w:type="dxa"/>
            <w:tcBorders>
              <w:top w:val="single" w:sz="4" w:space="0" w:color="auto"/>
              <w:left w:val="single" w:sz="4" w:space="0" w:color="auto"/>
              <w:bottom w:val="single" w:sz="4" w:space="0" w:color="auto"/>
              <w:right w:val="single" w:sz="4" w:space="0" w:color="auto"/>
            </w:tcBorders>
          </w:tcPr>
          <w:p w:rsidR="00255297" w:rsidRPr="0007615E" w:rsidRDefault="00255297" w:rsidP="0007615E">
            <w:pPr>
              <w:ind w:right="-426"/>
              <w:rPr>
                <w:rFonts w:ascii="Source Sans Pro" w:hAnsi="Source Sans Pro" w:cs="Courier New"/>
              </w:rPr>
            </w:pPr>
            <w:r w:rsidRPr="0007615E">
              <w:rPr>
                <w:rFonts w:ascii="Source Sans Pro" w:hAnsi="Source Sans Pro" w:cs="Courier New"/>
              </w:rPr>
              <w:lastRenderedPageBreak/>
              <w:t>€20,00</w:t>
            </w:r>
          </w:p>
        </w:tc>
        <w:tc>
          <w:tcPr>
            <w:tcW w:w="1518" w:type="dxa"/>
            <w:tcBorders>
              <w:top w:val="single" w:sz="4" w:space="0" w:color="auto"/>
              <w:left w:val="single" w:sz="4" w:space="0" w:color="auto"/>
              <w:bottom w:val="single" w:sz="4" w:space="0" w:color="auto"/>
              <w:right w:val="single" w:sz="4" w:space="0" w:color="auto"/>
            </w:tcBorders>
          </w:tcPr>
          <w:p w:rsidR="00255297" w:rsidRPr="0007615E" w:rsidRDefault="00255297" w:rsidP="0007615E">
            <w:pPr>
              <w:ind w:right="-426"/>
              <w:rPr>
                <w:rFonts w:ascii="Source Sans Pro" w:hAnsi="Source Sans Pro" w:cs="Courier New"/>
              </w:rPr>
            </w:pPr>
            <w:r w:rsidRPr="0007615E">
              <w:rPr>
                <w:rFonts w:ascii="Source Sans Pro" w:hAnsi="Source Sans Pro" w:cs="Courier New"/>
              </w:rPr>
              <w:t>€10,00</w:t>
            </w:r>
          </w:p>
        </w:tc>
        <w:tc>
          <w:tcPr>
            <w:tcW w:w="851" w:type="dxa"/>
            <w:tcBorders>
              <w:top w:val="single" w:sz="4" w:space="0" w:color="auto"/>
              <w:left w:val="single" w:sz="4" w:space="0" w:color="auto"/>
              <w:bottom w:val="single" w:sz="4" w:space="0" w:color="auto"/>
              <w:right w:val="single" w:sz="4" w:space="0" w:color="auto"/>
            </w:tcBorders>
          </w:tcPr>
          <w:p w:rsidR="00255297" w:rsidRPr="0007615E" w:rsidRDefault="00255297" w:rsidP="0007615E">
            <w:pPr>
              <w:ind w:right="-426"/>
              <w:rPr>
                <w:rFonts w:ascii="Source Sans Pro" w:hAnsi="Source Sans Pro" w:cs="Courier New"/>
              </w:rPr>
            </w:pPr>
          </w:p>
        </w:tc>
        <w:tc>
          <w:tcPr>
            <w:tcW w:w="1276" w:type="dxa"/>
            <w:tcBorders>
              <w:top w:val="single" w:sz="4" w:space="0" w:color="auto"/>
              <w:left w:val="single" w:sz="4" w:space="0" w:color="auto"/>
              <w:bottom w:val="single" w:sz="4" w:space="0" w:color="auto"/>
              <w:right w:val="single" w:sz="4" w:space="0" w:color="auto"/>
            </w:tcBorders>
          </w:tcPr>
          <w:p w:rsidR="00255297" w:rsidRPr="0007615E" w:rsidRDefault="00255297" w:rsidP="0007615E">
            <w:pPr>
              <w:ind w:right="-426"/>
              <w:rPr>
                <w:rFonts w:ascii="Source Sans Pro" w:hAnsi="Source Sans Pro" w:cs="Courier New"/>
              </w:rPr>
            </w:pPr>
          </w:p>
        </w:tc>
        <w:tc>
          <w:tcPr>
            <w:tcW w:w="1385" w:type="dxa"/>
            <w:tcBorders>
              <w:top w:val="single" w:sz="4" w:space="0" w:color="auto"/>
              <w:left w:val="single" w:sz="4" w:space="0" w:color="auto"/>
              <w:bottom w:val="single" w:sz="4" w:space="0" w:color="auto"/>
              <w:right w:val="single" w:sz="4" w:space="0" w:color="auto"/>
            </w:tcBorders>
          </w:tcPr>
          <w:p w:rsidR="00255297" w:rsidRPr="0007615E" w:rsidRDefault="00255297" w:rsidP="0007615E">
            <w:pPr>
              <w:ind w:right="-426"/>
              <w:rPr>
                <w:rFonts w:ascii="Source Sans Pro" w:hAnsi="Source Sans Pro" w:cs="Courier New"/>
              </w:rPr>
            </w:pPr>
          </w:p>
        </w:tc>
      </w:tr>
      <w:tr w:rsidR="003663AF" w:rsidRPr="0007615E" w:rsidTr="00C754F0">
        <w:tc>
          <w:tcPr>
            <w:tcW w:w="613" w:type="dxa"/>
            <w:tcBorders>
              <w:top w:val="single" w:sz="4" w:space="0" w:color="auto"/>
              <w:left w:val="single" w:sz="4" w:space="0" w:color="auto"/>
              <w:bottom w:val="single" w:sz="4" w:space="0" w:color="auto"/>
              <w:right w:val="single" w:sz="4" w:space="0" w:color="auto"/>
            </w:tcBorders>
          </w:tcPr>
          <w:p w:rsidR="00F16140" w:rsidRPr="0007615E" w:rsidRDefault="00F16140" w:rsidP="0007615E">
            <w:pPr>
              <w:ind w:right="-426"/>
              <w:rPr>
                <w:rFonts w:ascii="Source Sans Pro" w:hAnsi="Source Sans Pro" w:cs="Courier New"/>
                <w:b/>
              </w:rPr>
            </w:pPr>
            <w:r w:rsidRPr="0007615E">
              <w:rPr>
                <w:rFonts w:ascii="Source Sans Pro" w:hAnsi="Source Sans Pro" w:cs="Courier New"/>
                <w:b/>
              </w:rPr>
              <w:t>#</w:t>
            </w:r>
          </w:p>
          <w:p w:rsidR="003663AF" w:rsidRPr="00732F47" w:rsidRDefault="003663AF" w:rsidP="0007615E">
            <w:pPr>
              <w:ind w:right="-426"/>
              <w:rPr>
                <w:rFonts w:ascii="Source Sans Pro" w:hAnsi="Source Sans Pro" w:cs="Courier New"/>
              </w:rPr>
            </w:pPr>
            <w:r w:rsidRPr="00732F47">
              <w:rPr>
                <w:rFonts w:ascii="Source Sans Pro" w:hAnsi="Source Sans Pro" w:cs="Courier New"/>
              </w:rPr>
              <w:t>(2)</w:t>
            </w:r>
          </w:p>
        </w:tc>
        <w:tc>
          <w:tcPr>
            <w:tcW w:w="3378" w:type="dxa"/>
            <w:tcBorders>
              <w:top w:val="single" w:sz="4" w:space="0" w:color="auto"/>
              <w:left w:val="single" w:sz="4" w:space="0" w:color="auto"/>
              <w:bottom w:val="single" w:sz="4" w:space="0" w:color="auto"/>
              <w:right w:val="single" w:sz="4" w:space="0" w:color="auto"/>
            </w:tcBorders>
          </w:tcPr>
          <w:p w:rsidR="003663AF" w:rsidRPr="0007615E" w:rsidRDefault="003663AF" w:rsidP="0007615E">
            <w:pPr>
              <w:ind w:right="-426"/>
              <w:jc w:val="both"/>
              <w:rPr>
                <w:rFonts w:ascii="Source Sans Pro" w:hAnsi="Source Sans Pro" w:cs="Courier New"/>
              </w:rPr>
            </w:pPr>
            <w:r w:rsidRPr="0007615E">
              <w:rPr>
                <w:rFonts w:ascii="Source Sans Pro" w:hAnsi="Source Sans Pro" w:cs="Courier New"/>
              </w:rPr>
              <w:t>Bivaktent</w:t>
            </w:r>
            <w:r w:rsidRPr="0007615E">
              <w:rPr>
                <w:rFonts w:ascii="Source Sans Pro" w:hAnsi="Source Sans Pro" w:cs="Courier New"/>
                <w:sz w:val="20"/>
                <w:szCs w:val="20"/>
              </w:rPr>
              <w:t>(enkel</w:t>
            </w:r>
            <w:r w:rsidR="00FE733A" w:rsidRPr="0007615E">
              <w:rPr>
                <w:rFonts w:ascii="Source Sans Pro" w:hAnsi="Source Sans Pro" w:cs="Courier New"/>
                <w:sz w:val="20"/>
                <w:szCs w:val="20"/>
              </w:rPr>
              <w:t> voor</w:t>
            </w:r>
            <w:r w:rsidR="00FE733A" w:rsidRPr="0007615E">
              <w:rPr>
                <w:rFonts w:ascii="Source Sans Pro" w:hAnsi="Source Sans Pro" w:cs="Courier New"/>
                <w:sz w:val="20"/>
                <w:szCs w:val="20"/>
              </w:rPr>
              <w:br/>
            </w:r>
            <w:r w:rsidRPr="0007615E">
              <w:rPr>
                <w:rFonts w:ascii="Source Sans Pro" w:hAnsi="Source Sans Pro" w:cs="Courier New"/>
                <w:sz w:val="20"/>
                <w:szCs w:val="20"/>
              </w:rPr>
              <w:t>erkende jeugdvereniging</w:t>
            </w:r>
            <w:r w:rsidR="00FE733A" w:rsidRPr="0007615E">
              <w:rPr>
                <w:rFonts w:ascii="Source Sans Pro" w:hAnsi="Source Sans Pro" w:cs="Courier New"/>
                <w:sz w:val="20"/>
                <w:szCs w:val="20"/>
              </w:rPr>
              <w:t>en</w:t>
            </w:r>
            <w:r w:rsidRPr="0007615E">
              <w:rPr>
                <w:rFonts w:ascii="Source Sans Pro" w:hAnsi="Source Sans Pro" w:cs="Courier New"/>
                <w:sz w:val="20"/>
                <w:szCs w:val="20"/>
              </w:rPr>
              <w:t>)</w:t>
            </w:r>
          </w:p>
        </w:tc>
        <w:tc>
          <w:tcPr>
            <w:tcW w:w="1579" w:type="dxa"/>
            <w:tcBorders>
              <w:top w:val="single" w:sz="4" w:space="0" w:color="auto"/>
              <w:left w:val="single" w:sz="4" w:space="0" w:color="auto"/>
              <w:bottom w:val="single" w:sz="4" w:space="0" w:color="auto"/>
              <w:right w:val="single" w:sz="4" w:space="0" w:color="auto"/>
            </w:tcBorders>
          </w:tcPr>
          <w:p w:rsidR="003663AF" w:rsidRPr="0007615E" w:rsidRDefault="003663AF" w:rsidP="0007615E">
            <w:pPr>
              <w:ind w:right="-426"/>
              <w:rPr>
                <w:rFonts w:ascii="Source Sans Pro" w:hAnsi="Source Sans Pro" w:cs="Courier New"/>
              </w:rPr>
            </w:pPr>
            <w:r w:rsidRPr="0007615E">
              <w:rPr>
                <w:rFonts w:ascii="Source Sans Pro" w:hAnsi="Source Sans Pro" w:cs="Courier New"/>
              </w:rPr>
              <w:t>Gratis</w:t>
            </w:r>
          </w:p>
        </w:tc>
        <w:tc>
          <w:tcPr>
            <w:tcW w:w="1518" w:type="dxa"/>
            <w:tcBorders>
              <w:top w:val="single" w:sz="4" w:space="0" w:color="auto"/>
              <w:left w:val="single" w:sz="4" w:space="0" w:color="auto"/>
              <w:bottom w:val="single" w:sz="4" w:space="0" w:color="auto"/>
              <w:right w:val="single" w:sz="4" w:space="0" w:color="auto"/>
            </w:tcBorders>
          </w:tcPr>
          <w:p w:rsidR="003663AF" w:rsidRPr="0007615E" w:rsidRDefault="003663AF" w:rsidP="0007615E">
            <w:pPr>
              <w:ind w:right="-426"/>
              <w:rPr>
                <w:rFonts w:ascii="Source Sans Pro" w:hAnsi="Source Sans Pro" w:cs="Courier New"/>
              </w:rPr>
            </w:pPr>
            <w:r w:rsidRPr="0007615E">
              <w:rPr>
                <w:rFonts w:ascii="Source Sans Pro" w:hAnsi="Source Sans Pro" w:cs="Courier New"/>
              </w:rPr>
              <w:t>Gratis</w:t>
            </w:r>
          </w:p>
        </w:tc>
        <w:tc>
          <w:tcPr>
            <w:tcW w:w="851" w:type="dxa"/>
            <w:tcBorders>
              <w:top w:val="single" w:sz="4" w:space="0" w:color="auto"/>
              <w:left w:val="single" w:sz="4" w:space="0" w:color="auto"/>
              <w:bottom w:val="single" w:sz="4" w:space="0" w:color="auto"/>
              <w:right w:val="single" w:sz="4" w:space="0" w:color="auto"/>
            </w:tcBorders>
          </w:tcPr>
          <w:p w:rsidR="003663AF" w:rsidRPr="0007615E" w:rsidRDefault="00FE733A" w:rsidP="0007615E">
            <w:pPr>
              <w:ind w:right="-426"/>
              <w:rPr>
                <w:rFonts w:ascii="Source Sans Pro" w:hAnsi="Source Sans Pro" w:cs="Courier New"/>
              </w:rPr>
            </w:pPr>
            <w:r w:rsidRPr="0007615E">
              <w:rPr>
                <w:rFonts w:ascii="Source Sans Pro" w:hAnsi="Source Sans Pro" w:cs="Courier New"/>
              </w:rPr>
              <w:t>4</w:t>
            </w:r>
          </w:p>
        </w:tc>
        <w:tc>
          <w:tcPr>
            <w:tcW w:w="1276" w:type="dxa"/>
            <w:tcBorders>
              <w:top w:val="single" w:sz="4" w:space="0" w:color="auto"/>
              <w:left w:val="single" w:sz="4" w:space="0" w:color="auto"/>
              <w:bottom w:val="single" w:sz="4" w:space="0" w:color="auto"/>
              <w:right w:val="single" w:sz="4" w:space="0" w:color="auto"/>
            </w:tcBorders>
          </w:tcPr>
          <w:p w:rsidR="003663AF" w:rsidRPr="0007615E" w:rsidRDefault="003663AF" w:rsidP="0007615E">
            <w:pPr>
              <w:ind w:right="-426"/>
              <w:rPr>
                <w:rFonts w:ascii="Source Sans Pro" w:hAnsi="Source Sans Pro" w:cs="Courier New"/>
              </w:rPr>
            </w:pPr>
          </w:p>
        </w:tc>
        <w:tc>
          <w:tcPr>
            <w:tcW w:w="1385" w:type="dxa"/>
            <w:tcBorders>
              <w:top w:val="single" w:sz="4" w:space="0" w:color="auto"/>
              <w:left w:val="single" w:sz="4" w:space="0" w:color="auto"/>
              <w:bottom w:val="single" w:sz="4" w:space="0" w:color="auto"/>
              <w:right w:val="single" w:sz="4" w:space="0" w:color="auto"/>
            </w:tcBorders>
          </w:tcPr>
          <w:p w:rsidR="003663AF" w:rsidRPr="0007615E" w:rsidRDefault="003663AF" w:rsidP="0007615E">
            <w:pPr>
              <w:ind w:right="-426"/>
              <w:rPr>
                <w:rFonts w:ascii="Source Sans Pro" w:hAnsi="Source Sans Pro" w:cs="Courier New"/>
              </w:rPr>
            </w:pPr>
          </w:p>
        </w:tc>
      </w:tr>
      <w:tr w:rsidR="003663AF" w:rsidRPr="0007615E" w:rsidTr="00C754F0">
        <w:tc>
          <w:tcPr>
            <w:tcW w:w="613" w:type="dxa"/>
            <w:tcBorders>
              <w:top w:val="single" w:sz="4" w:space="0" w:color="auto"/>
              <w:left w:val="single" w:sz="4" w:space="0" w:color="auto"/>
              <w:bottom w:val="single" w:sz="4" w:space="0" w:color="auto"/>
              <w:right w:val="single" w:sz="4" w:space="0" w:color="auto"/>
            </w:tcBorders>
          </w:tcPr>
          <w:p w:rsidR="003663AF" w:rsidRPr="0007615E" w:rsidRDefault="000B0B9D" w:rsidP="0007615E">
            <w:pPr>
              <w:ind w:right="-426"/>
              <w:rPr>
                <w:rFonts w:ascii="Source Sans Pro" w:hAnsi="Source Sans Pro" w:cs="Courier New"/>
                <w:b/>
              </w:rPr>
            </w:pPr>
            <w:r w:rsidRPr="0007615E">
              <w:rPr>
                <w:rFonts w:ascii="Source Sans Pro" w:hAnsi="Source Sans Pro" w:cs="Courier New"/>
                <w:b/>
              </w:rPr>
              <w:t>#</w:t>
            </w:r>
          </w:p>
        </w:tc>
        <w:tc>
          <w:tcPr>
            <w:tcW w:w="3378" w:type="dxa"/>
            <w:tcBorders>
              <w:top w:val="single" w:sz="4" w:space="0" w:color="auto"/>
              <w:left w:val="single" w:sz="4" w:space="0" w:color="auto"/>
              <w:bottom w:val="single" w:sz="4" w:space="0" w:color="auto"/>
              <w:right w:val="single" w:sz="4" w:space="0" w:color="auto"/>
            </w:tcBorders>
          </w:tcPr>
          <w:p w:rsidR="003663AF" w:rsidRPr="0007615E" w:rsidRDefault="003663AF" w:rsidP="0007615E">
            <w:pPr>
              <w:ind w:right="-426"/>
              <w:rPr>
                <w:rFonts w:ascii="Source Sans Pro" w:hAnsi="Source Sans Pro" w:cs="Courier New"/>
              </w:rPr>
            </w:pPr>
            <w:r w:rsidRPr="0007615E">
              <w:rPr>
                <w:rFonts w:ascii="Source Sans Pro" w:hAnsi="Source Sans Pro" w:cs="Courier New"/>
              </w:rPr>
              <w:t>Hygiënepakket:</w:t>
            </w:r>
          </w:p>
          <w:p w:rsidR="003663AF" w:rsidRPr="0007615E" w:rsidRDefault="00542138" w:rsidP="0007615E">
            <w:pPr>
              <w:ind w:right="-426"/>
              <w:jc w:val="both"/>
              <w:rPr>
                <w:rFonts w:ascii="Source Sans Pro" w:hAnsi="Source Sans Pro" w:cs="Courier New"/>
              </w:rPr>
            </w:pPr>
            <w:r w:rsidRPr="0007615E">
              <w:rPr>
                <w:rFonts w:ascii="Source Sans Pro" w:hAnsi="Source Sans Pro" w:cs="Courier New"/>
                <w:sz w:val="20"/>
                <w:szCs w:val="20"/>
              </w:rPr>
              <w:t>H</w:t>
            </w:r>
            <w:r w:rsidR="003663AF" w:rsidRPr="0007615E">
              <w:rPr>
                <w:rFonts w:ascii="Source Sans Pro" w:hAnsi="Source Sans Pro" w:cs="Courier New"/>
                <w:sz w:val="20"/>
                <w:szCs w:val="20"/>
              </w:rPr>
              <w:t>erbruikbare</w:t>
            </w:r>
            <w:r w:rsidRPr="0007615E">
              <w:rPr>
                <w:rFonts w:ascii="Source Sans Pro" w:hAnsi="Source Sans Pro" w:cs="Courier New"/>
                <w:sz w:val="20"/>
                <w:szCs w:val="20"/>
              </w:rPr>
              <w:t> </w:t>
            </w:r>
            <w:r w:rsidR="003663AF" w:rsidRPr="0007615E">
              <w:rPr>
                <w:rFonts w:ascii="Source Sans Pro" w:hAnsi="Source Sans Pro" w:cs="Courier New"/>
                <w:sz w:val="20"/>
                <w:szCs w:val="20"/>
              </w:rPr>
              <w:t>mondmaskers</w:t>
            </w:r>
            <w:r w:rsidRPr="0007615E">
              <w:rPr>
                <w:rFonts w:ascii="Source Sans Pro" w:hAnsi="Source Sans Pro" w:cs="Courier New"/>
                <w:sz w:val="20"/>
                <w:szCs w:val="20"/>
              </w:rPr>
              <w:br/>
            </w:r>
            <w:r w:rsidR="003663AF" w:rsidRPr="0007615E">
              <w:rPr>
                <w:rFonts w:ascii="Source Sans Pro" w:hAnsi="Source Sans Pro" w:cs="Courier New"/>
                <w:sz w:val="20"/>
                <w:szCs w:val="20"/>
              </w:rPr>
              <w:t>ontsmettende</w:t>
            </w:r>
            <w:r w:rsidRPr="0007615E">
              <w:rPr>
                <w:rFonts w:ascii="Source Sans Pro" w:hAnsi="Source Sans Pro" w:cs="Courier New"/>
                <w:sz w:val="20"/>
                <w:szCs w:val="20"/>
              </w:rPr>
              <w:t> </w:t>
            </w:r>
            <w:proofErr w:type="spellStart"/>
            <w:r w:rsidR="003663AF" w:rsidRPr="0007615E">
              <w:rPr>
                <w:rFonts w:ascii="Source Sans Pro" w:hAnsi="Source Sans Pro" w:cs="Courier New"/>
                <w:sz w:val="20"/>
                <w:szCs w:val="20"/>
              </w:rPr>
              <w:t>handgel</w:t>
            </w:r>
            <w:proofErr w:type="spellEnd"/>
            <w:r w:rsidRPr="0007615E">
              <w:rPr>
                <w:rFonts w:ascii="Source Sans Pro" w:hAnsi="Source Sans Pro" w:cs="Courier New"/>
                <w:sz w:val="20"/>
                <w:szCs w:val="20"/>
              </w:rPr>
              <w:t> </w:t>
            </w:r>
            <w:r w:rsidR="003663AF" w:rsidRPr="0007615E">
              <w:rPr>
                <w:rFonts w:ascii="Source Sans Pro" w:hAnsi="Source Sans Pro" w:cs="Courier New"/>
                <w:sz w:val="20"/>
                <w:szCs w:val="20"/>
              </w:rPr>
              <w:t>met dispenser</w:t>
            </w:r>
            <w:r w:rsidRPr="0007615E">
              <w:rPr>
                <w:rFonts w:ascii="Source Sans Pro" w:hAnsi="Source Sans Pro" w:cs="Courier New"/>
                <w:sz w:val="20"/>
                <w:szCs w:val="20"/>
              </w:rPr>
              <w:br/>
            </w:r>
            <w:r w:rsidR="003663AF" w:rsidRPr="0007615E">
              <w:rPr>
                <w:rFonts w:ascii="Source Sans Pro" w:hAnsi="Source Sans Pro" w:cs="Courier New"/>
                <w:sz w:val="20"/>
                <w:szCs w:val="20"/>
              </w:rPr>
              <w:t>koortsthermometer</w:t>
            </w:r>
            <w:r w:rsidRPr="0007615E">
              <w:rPr>
                <w:rFonts w:ascii="Source Sans Pro" w:hAnsi="Source Sans Pro" w:cs="Courier New"/>
                <w:sz w:val="20"/>
                <w:szCs w:val="20"/>
              </w:rPr>
              <w:br/>
            </w:r>
            <w:r w:rsidR="003663AF" w:rsidRPr="0007615E">
              <w:rPr>
                <w:rFonts w:ascii="Source Sans Pro" w:hAnsi="Source Sans Pro" w:cs="Courier New"/>
                <w:sz w:val="20"/>
                <w:szCs w:val="20"/>
              </w:rPr>
              <w:t>papieren</w:t>
            </w:r>
            <w:r w:rsidRPr="0007615E">
              <w:rPr>
                <w:rFonts w:ascii="Source Sans Pro" w:hAnsi="Source Sans Pro" w:cs="Courier New"/>
                <w:sz w:val="20"/>
                <w:szCs w:val="20"/>
              </w:rPr>
              <w:t> </w:t>
            </w:r>
            <w:r w:rsidR="003663AF" w:rsidRPr="0007615E">
              <w:rPr>
                <w:rFonts w:ascii="Source Sans Pro" w:hAnsi="Source Sans Pro" w:cs="Courier New"/>
                <w:sz w:val="20"/>
                <w:szCs w:val="20"/>
              </w:rPr>
              <w:t>zakdoeken</w:t>
            </w:r>
            <w:r w:rsidRPr="0007615E">
              <w:rPr>
                <w:rFonts w:ascii="Source Sans Pro" w:hAnsi="Source Sans Pro" w:cs="Courier New"/>
                <w:sz w:val="20"/>
                <w:szCs w:val="20"/>
              </w:rPr>
              <w:br/>
            </w:r>
            <w:r w:rsidR="003663AF" w:rsidRPr="0007615E">
              <w:rPr>
                <w:rFonts w:ascii="Source Sans Pro" w:hAnsi="Source Sans Pro" w:cs="Courier New"/>
                <w:sz w:val="20"/>
                <w:szCs w:val="20"/>
              </w:rPr>
              <w:t>wegwerpmondmaskers</w:t>
            </w:r>
            <w:r w:rsidRPr="0007615E">
              <w:rPr>
                <w:rFonts w:ascii="Source Sans Pro" w:hAnsi="Source Sans Pro" w:cs="Courier New"/>
                <w:sz w:val="20"/>
                <w:szCs w:val="20"/>
              </w:rPr>
              <w:br/>
            </w:r>
            <w:r w:rsidR="003663AF" w:rsidRPr="0007615E">
              <w:rPr>
                <w:rFonts w:ascii="Source Sans Pro" w:hAnsi="Source Sans Pro" w:cs="Courier New"/>
                <w:sz w:val="20"/>
                <w:szCs w:val="20"/>
              </w:rPr>
              <w:t>wegwerphandschoenen</w:t>
            </w:r>
            <w:r w:rsidRPr="0007615E">
              <w:rPr>
                <w:rFonts w:ascii="Source Sans Pro" w:hAnsi="Source Sans Pro" w:cs="Courier New"/>
                <w:sz w:val="20"/>
                <w:szCs w:val="20"/>
              </w:rPr>
              <w:br/>
              <w:t>(</w:t>
            </w:r>
            <w:r w:rsidR="003663AF" w:rsidRPr="0007615E">
              <w:rPr>
                <w:rFonts w:ascii="Source Sans Pro" w:hAnsi="Source Sans Pro" w:cs="Courier New"/>
                <w:sz w:val="20"/>
                <w:szCs w:val="20"/>
              </w:rPr>
              <w:t>enkel</w:t>
            </w:r>
            <w:r w:rsidRPr="0007615E">
              <w:rPr>
                <w:rFonts w:ascii="Source Sans Pro" w:hAnsi="Source Sans Pro" w:cs="Courier New"/>
                <w:sz w:val="20"/>
                <w:szCs w:val="20"/>
              </w:rPr>
              <w:t> </w:t>
            </w:r>
            <w:r w:rsidR="003663AF" w:rsidRPr="0007615E">
              <w:rPr>
                <w:rFonts w:ascii="Source Sans Pro" w:hAnsi="Source Sans Pro" w:cs="Courier New"/>
                <w:sz w:val="20"/>
                <w:szCs w:val="20"/>
              </w:rPr>
              <w:t>vr</w:t>
            </w:r>
            <w:r w:rsidRPr="0007615E">
              <w:rPr>
                <w:rFonts w:ascii="Source Sans Pro" w:hAnsi="Source Sans Pro" w:cs="Courier New"/>
                <w:sz w:val="20"/>
                <w:szCs w:val="20"/>
              </w:rPr>
              <w:t> </w:t>
            </w:r>
            <w:proofErr w:type="spellStart"/>
            <w:r w:rsidR="003663AF" w:rsidRPr="0007615E">
              <w:rPr>
                <w:rFonts w:ascii="Source Sans Pro" w:hAnsi="Source Sans Pro" w:cs="Courier New"/>
                <w:sz w:val="20"/>
                <w:szCs w:val="20"/>
              </w:rPr>
              <w:t>Zelzaat</w:t>
            </w:r>
            <w:r w:rsidRPr="0007615E">
              <w:rPr>
                <w:rFonts w:ascii="Source Sans Pro" w:hAnsi="Source Sans Pro" w:cs="Courier New"/>
                <w:sz w:val="20"/>
                <w:szCs w:val="20"/>
              </w:rPr>
              <w:t>s</w:t>
            </w:r>
            <w:r w:rsidR="003663AF" w:rsidRPr="0007615E">
              <w:rPr>
                <w:rFonts w:ascii="Source Sans Pro" w:hAnsi="Source Sans Pro" w:cs="Courier New"/>
                <w:sz w:val="20"/>
                <w:szCs w:val="20"/>
              </w:rPr>
              <w:t>e</w:t>
            </w:r>
            <w:proofErr w:type="spellEnd"/>
            <w:r w:rsidRPr="0007615E">
              <w:rPr>
                <w:rFonts w:ascii="Source Sans Pro" w:hAnsi="Source Sans Pro" w:cs="Courier New"/>
                <w:sz w:val="20"/>
                <w:szCs w:val="20"/>
              </w:rPr>
              <w:t> </w:t>
            </w:r>
            <w:r w:rsidR="003663AF" w:rsidRPr="0007615E">
              <w:rPr>
                <w:rFonts w:ascii="Source Sans Pro" w:hAnsi="Source Sans Pro" w:cs="Courier New"/>
                <w:sz w:val="20"/>
                <w:szCs w:val="20"/>
              </w:rPr>
              <w:t>erkende jeugdverenigingen</w:t>
            </w:r>
            <w:r w:rsidRPr="0007615E">
              <w:rPr>
                <w:rFonts w:ascii="Source Sans Pro" w:hAnsi="Source Sans Pro" w:cs="Courier New"/>
                <w:sz w:val="20"/>
                <w:szCs w:val="20"/>
              </w:rPr>
              <w:t>)</w:t>
            </w:r>
          </w:p>
        </w:tc>
        <w:tc>
          <w:tcPr>
            <w:tcW w:w="1579" w:type="dxa"/>
            <w:tcBorders>
              <w:top w:val="single" w:sz="4" w:space="0" w:color="auto"/>
              <w:left w:val="single" w:sz="4" w:space="0" w:color="auto"/>
              <w:bottom w:val="single" w:sz="4" w:space="0" w:color="auto"/>
              <w:right w:val="single" w:sz="4" w:space="0" w:color="auto"/>
            </w:tcBorders>
          </w:tcPr>
          <w:p w:rsidR="003663AF" w:rsidRPr="0007615E" w:rsidRDefault="003663AF" w:rsidP="0007615E">
            <w:pPr>
              <w:ind w:right="-426"/>
              <w:rPr>
                <w:rFonts w:ascii="Source Sans Pro" w:hAnsi="Source Sans Pro" w:cs="Courier New"/>
              </w:rPr>
            </w:pPr>
            <w:r w:rsidRPr="0007615E">
              <w:rPr>
                <w:rFonts w:ascii="Source Sans Pro" w:hAnsi="Source Sans Pro" w:cs="Courier New"/>
              </w:rPr>
              <w:t>Gratis</w:t>
            </w:r>
          </w:p>
        </w:tc>
        <w:tc>
          <w:tcPr>
            <w:tcW w:w="1518" w:type="dxa"/>
            <w:tcBorders>
              <w:top w:val="single" w:sz="4" w:space="0" w:color="auto"/>
              <w:left w:val="single" w:sz="4" w:space="0" w:color="auto"/>
              <w:bottom w:val="single" w:sz="4" w:space="0" w:color="auto"/>
              <w:right w:val="single" w:sz="4" w:space="0" w:color="auto"/>
            </w:tcBorders>
          </w:tcPr>
          <w:p w:rsidR="003663AF" w:rsidRPr="0007615E" w:rsidRDefault="003663AF" w:rsidP="0007615E">
            <w:pPr>
              <w:ind w:right="-426"/>
              <w:rPr>
                <w:rFonts w:ascii="Source Sans Pro" w:hAnsi="Source Sans Pro" w:cs="Courier New"/>
              </w:rPr>
            </w:pPr>
            <w:r w:rsidRPr="0007615E">
              <w:rPr>
                <w:rFonts w:ascii="Source Sans Pro" w:hAnsi="Source Sans Pro" w:cs="Courier New"/>
              </w:rPr>
              <w:t>Gratis</w:t>
            </w:r>
          </w:p>
          <w:p w:rsidR="003663AF" w:rsidRPr="0007615E" w:rsidRDefault="003663AF" w:rsidP="0007615E">
            <w:pPr>
              <w:ind w:right="-426"/>
              <w:rPr>
                <w:rFonts w:ascii="Source Sans Pro" w:hAnsi="Source Sans Pro" w:cs="Courier New"/>
              </w:rPr>
            </w:pPr>
          </w:p>
        </w:tc>
        <w:tc>
          <w:tcPr>
            <w:tcW w:w="851" w:type="dxa"/>
            <w:tcBorders>
              <w:top w:val="single" w:sz="4" w:space="0" w:color="auto"/>
              <w:left w:val="single" w:sz="4" w:space="0" w:color="auto"/>
              <w:bottom w:val="single" w:sz="4" w:space="0" w:color="auto"/>
              <w:right w:val="single" w:sz="4" w:space="0" w:color="auto"/>
            </w:tcBorders>
          </w:tcPr>
          <w:p w:rsidR="003663AF" w:rsidRPr="0007615E" w:rsidRDefault="003663AF" w:rsidP="0007615E">
            <w:pPr>
              <w:ind w:right="-426"/>
              <w:rPr>
                <w:rFonts w:ascii="Source Sans Pro" w:hAnsi="Source Sans Pro" w:cs="Courier New"/>
              </w:rPr>
            </w:pPr>
          </w:p>
        </w:tc>
        <w:tc>
          <w:tcPr>
            <w:tcW w:w="1276" w:type="dxa"/>
            <w:tcBorders>
              <w:top w:val="single" w:sz="4" w:space="0" w:color="auto"/>
              <w:left w:val="single" w:sz="4" w:space="0" w:color="auto"/>
              <w:bottom w:val="single" w:sz="4" w:space="0" w:color="auto"/>
              <w:right w:val="single" w:sz="4" w:space="0" w:color="auto"/>
            </w:tcBorders>
          </w:tcPr>
          <w:p w:rsidR="003663AF" w:rsidRPr="0007615E" w:rsidRDefault="003663AF" w:rsidP="0007615E">
            <w:pPr>
              <w:ind w:right="-426"/>
              <w:rPr>
                <w:rFonts w:ascii="Source Sans Pro" w:hAnsi="Source Sans Pro" w:cs="Courier New"/>
              </w:rPr>
            </w:pPr>
          </w:p>
        </w:tc>
        <w:tc>
          <w:tcPr>
            <w:tcW w:w="1385" w:type="dxa"/>
            <w:tcBorders>
              <w:top w:val="single" w:sz="4" w:space="0" w:color="auto"/>
              <w:left w:val="single" w:sz="4" w:space="0" w:color="auto"/>
              <w:bottom w:val="single" w:sz="4" w:space="0" w:color="auto"/>
              <w:right w:val="single" w:sz="4" w:space="0" w:color="auto"/>
            </w:tcBorders>
          </w:tcPr>
          <w:p w:rsidR="003663AF" w:rsidRPr="0007615E" w:rsidRDefault="003663AF" w:rsidP="0007615E">
            <w:pPr>
              <w:ind w:right="-426"/>
              <w:rPr>
                <w:rFonts w:ascii="Source Sans Pro" w:hAnsi="Source Sans Pro" w:cs="Courier New"/>
              </w:rPr>
            </w:pPr>
          </w:p>
        </w:tc>
      </w:tr>
    </w:tbl>
    <w:p w:rsidR="005D411F" w:rsidRPr="0007615E" w:rsidRDefault="005D411F" w:rsidP="0007615E">
      <w:pPr>
        <w:spacing w:after="0"/>
        <w:ind w:right="-426"/>
        <w:rPr>
          <w:rFonts w:ascii="Source Sans Pro" w:hAnsi="Source Sans Pro"/>
        </w:rPr>
      </w:pPr>
    </w:p>
    <w:p w:rsidR="00CE2B7A" w:rsidRPr="0007615E" w:rsidRDefault="00CE2B7A" w:rsidP="0007615E">
      <w:pPr>
        <w:ind w:firstLine="708"/>
        <w:rPr>
          <w:rFonts w:ascii="Source Sans Pro" w:eastAsia="Calibri" w:hAnsi="Source Sans Pro" w:cs="Courier New"/>
          <w:sz w:val="20"/>
        </w:rPr>
      </w:pPr>
      <w:bookmarkStart w:id="0" w:name="_Hlk75859333"/>
      <w:r w:rsidRPr="0007615E">
        <w:rPr>
          <w:rFonts w:ascii="Source Sans Pro" w:eastAsia="Calibri" w:hAnsi="Source Sans Pro" w:cs="Courier New"/>
          <w:sz w:val="20"/>
        </w:rPr>
        <w:t>(*) - Deze materialen worden geleverd door de technische dienst.</w:t>
      </w:r>
    </w:p>
    <w:p w:rsidR="00CE2B7A" w:rsidRPr="0007615E" w:rsidRDefault="00CE2B7A" w:rsidP="0007615E">
      <w:pPr>
        <w:ind w:left="708"/>
        <w:rPr>
          <w:rFonts w:ascii="Source Sans Pro" w:eastAsia="Calibri" w:hAnsi="Source Sans Pro" w:cs="Courier New"/>
          <w:sz w:val="20"/>
        </w:rPr>
      </w:pPr>
      <w:r w:rsidRPr="0007615E">
        <w:rPr>
          <w:rFonts w:ascii="Source Sans Pro" w:eastAsia="Calibri" w:hAnsi="Source Sans Pro" w:cs="Courier New"/>
          <w:sz w:val="20"/>
        </w:rPr>
        <w:t xml:space="preserve">(**) - Verkeersborden geplaatst door de technische dienst ter aanduiding van verkeersreglementen n.a.v. evenementen zijn niet-betalend. </w:t>
      </w:r>
    </w:p>
    <w:p w:rsidR="00CE2B7A" w:rsidRPr="0007615E" w:rsidRDefault="00CE2B7A" w:rsidP="0007615E">
      <w:pPr>
        <w:ind w:left="708"/>
        <w:rPr>
          <w:rFonts w:ascii="Source Sans Pro" w:eastAsia="Calibri" w:hAnsi="Source Sans Pro" w:cs="Courier New"/>
          <w:sz w:val="20"/>
        </w:rPr>
      </w:pPr>
      <w:r w:rsidRPr="0007615E">
        <w:rPr>
          <w:rFonts w:ascii="Source Sans Pro" w:eastAsia="Calibri" w:hAnsi="Source Sans Pro" w:cs="Courier New"/>
          <w:sz w:val="20"/>
        </w:rPr>
        <w:t>Bij afhaling van de borden dient een waarborg van € 50 cash gegeven te worden die bij terugbrengen van de borden in goede staat wordt terugbetaald.</w:t>
      </w:r>
    </w:p>
    <w:p w:rsidR="00CE2B7A" w:rsidRPr="0007615E" w:rsidRDefault="00CE2B7A" w:rsidP="0007615E">
      <w:pPr>
        <w:ind w:left="708"/>
        <w:rPr>
          <w:rFonts w:ascii="Source Sans Pro" w:eastAsia="Calibri" w:hAnsi="Source Sans Pro" w:cs="Courier New"/>
          <w:sz w:val="20"/>
        </w:rPr>
      </w:pPr>
      <w:r w:rsidRPr="0007615E">
        <w:rPr>
          <w:rFonts w:ascii="Source Sans Pro" w:eastAsia="Calibri" w:hAnsi="Source Sans Pro" w:cs="Courier New"/>
          <w:sz w:val="20"/>
        </w:rPr>
        <w:t>(***) - De herbruikbare bekers worden uitgeleend in propere toestand. Bij de afhaling van de bekers dient de ontlener in aanwezigheid van de magazijnier de netheid van de bekers vast te stellen. Eventuele opmerkingen dienen vermeld te worden op het ontleningsformulier. Bij het terugbrengen van de bekers zal de uitleendienst de netheid van de bekers controleren. Bekers die niet proper zijn, of die niet droog zijn, zullen door de uitleendienst gereinigd/gedroogd worden. Hiervoor zal een reinigingskost van € 0,25 per beker worden aangerekend die automatisch van de betaalde borgsom wordt afgetrokken.</w:t>
      </w:r>
    </w:p>
    <w:p w:rsidR="00CE2B7A" w:rsidRPr="0007615E" w:rsidRDefault="00CE2B7A" w:rsidP="0007615E">
      <w:pPr>
        <w:ind w:left="708"/>
        <w:rPr>
          <w:rFonts w:ascii="Source Sans Pro" w:eastAsia="Calibri" w:hAnsi="Source Sans Pro" w:cs="Courier New"/>
          <w:sz w:val="20"/>
        </w:rPr>
      </w:pPr>
      <w:r w:rsidRPr="0007615E">
        <w:rPr>
          <w:rFonts w:ascii="Source Sans Pro" w:eastAsia="Calibri" w:hAnsi="Source Sans Pro" w:cs="Courier New"/>
          <w:sz w:val="20"/>
        </w:rPr>
        <w:t>(#) - Deze materialen dienen door de ontlener zelf afgehaald te worden en teruggebracht te worden met eigen middelen. De gemeentelijke uitleendienst kan in uitzonderlijke gevallen deze materialen ook leveren waarbij een vergoeding van € 25 zal gevraagd worden per rit</w:t>
      </w:r>
      <w:r w:rsidR="00F713E2">
        <w:rPr>
          <w:rFonts w:ascii="Source Sans Pro" w:eastAsia="Calibri" w:hAnsi="Source Sans Pro" w:cs="Courier New"/>
          <w:sz w:val="20"/>
        </w:rPr>
        <w:t xml:space="preserve"> </w:t>
      </w:r>
      <w:r w:rsidRPr="0007615E">
        <w:rPr>
          <w:rFonts w:ascii="Source Sans Pro" w:eastAsia="Calibri" w:hAnsi="Source Sans Pro" w:cs="Courier New"/>
          <w:sz w:val="20"/>
        </w:rPr>
        <w:t>(heen en terug) voor leveringen met een bestelwagen en € 50 per rit voor leveringen (heen en terug)met een vrachtwagen.</w:t>
      </w:r>
    </w:p>
    <w:p w:rsidR="00CE2B7A" w:rsidRPr="0007615E" w:rsidRDefault="00CE2B7A" w:rsidP="0007615E">
      <w:pPr>
        <w:ind w:left="708"/>
        <w:rPr>
          <w:rFonts w:ascii="Source Sans Pro" w:eastAsia="Calibri" w:hAnsi="Source Sans Pro" w:cs="Courier New"/>
          <w:sz w:val="20"/>
        </w:rPr>
      </w:pPr>
      <w:r w:rsidRPr="0007615E">
        <w:rPr>
          <w:rFonts w:ascii="Source Sans Pro" w:eastAsia="Calibri" w:hAnsi="Source Sans Pro" w:cs="Courier New"/>
          <w:sz w:val="20"/>
        </w:rPr>
        <w:t xml:space="preserve">(1) - Het mobiel podium kan enkel ontleend worden door ontleners die onder </w:t>
      </w:r>
      <w:proofErr w:type="spellStart"/>
      <w:r w:rsidRPr="0007615E">
        <w:rPr>
          <w:rFonts w:ascii="Source Sans Pro" w:eastAsia="Calibri" w:hAnsi="Source Sans Pro" w:cs="Courier New"/>
          <w:sz w:val="20"/>
        </w:rPr>
        <w:t>waardecijfer</w:t>
      </w:r>
      <w:proofErr w:type="spellEnd"/>
      <w:r w:rsidRPr="0007615E">
        <w:rPr>
          <w:rFonts w:ascii="Source Sans Pro" w:eastAsia="Calibri" w:hAnsi="Source Sans Pro" w:cs="Courier New"/>
          <w:sz w:val="20"/>
        </w:rPr>
        <w:t xml:space="preserve"> 0 vallen. Enkel voor buurgemeenten en hun adviesraden kan een uitzondering gemaakt worden. Zij betalen hiervoor geen vergoeding. Het mobiel podium kan voor aanvragers die onder </w:t>
      </w:r>
      <w:proofErr w:type="spellStart"/>
      <w:r w:rsidRPr="0007615E">
        <w:rPr>
          <w:rFonts w:ascii="Source Sans Pro" w:eastAsia="Calibri" w:hAnsi="Source Sans Pro" w:cs="Courier New"/>
          <w:sz w:val="20"/>
        </w:rPr>
        <w:t>waardecijfer</w:t>
      </w:r>
      <w:proofErr w:type="spellEnd"/>
      <w:r w:rsidRPr="0007615E">
        <w:rPr>
          <w:rFonts w:ascii="Source Sans Pro" w:eastAsia="Calibri" w:hAnsi="Source Sans Pro" w:cs="Courier New"/>
          <w:sz w:val="20"/>
        </w:rPr>
        <w:t xml:space="preserve"> 0 vallen aangevraagd worden 1 jaar voor aanvang van de ontlening. Voor aanvragen van buurgemeenten kan dit maximum 6 maand voor aanvang van de ontlening.</w:t>
      </w:r>
    </w:p>
    <w:p w:rsidR="00CE2B7A" w:rsidRPr="0007615E" w:rsidRDefault="00CE2B7A" w:rsidP="0007615E">
      <w:pPr>
        <w:ind w:left="708"/>
        <w:rPr>
          <w:rFonts w:ascii="Source Sans Pro" w:eastAsia="Calibri" w:hAnsi="Source Sans Pro" w:cs="Courier New"/>
          <w:sz w:val="20"/>
        </w:rPr>
      </w:pPr>
      <w:r w:rsidRPr="0007615E">
        <w:rPr>
          <w:rFonts w:ascii="Source Sans Pro" w:eastAsia="Calibri" w:hAnsi="Source Sans Pro" w:cs="Courier New"/>
          <w:sz w:val="20"/>
        </w:rPr>
        <w:t>Bij leveren en ophalen van het podium door de uitleendienst dienen minimum twee personen van de ontlener aanwezig te zijn voor hulp bij het opzetten. De gemeentelijke uitleendienst voorziet enkel een chauffeur die de nodige instructies zal geven.</w:t>
      </w:r>
    </w:p>
    <w:p w:rsidR="00CE2B7A" w:rsidRPr="0007615E" w:rsidRDefault="00CE2B7A" w:rsidP="0007615E">
      <w:pPr>
        <w:ind w:left="708"/>
        <w:rPr>
          <w:rFonts w:ascii="Source Sans Pro" w:eastAsia="Calibri" w:hAnsi="Source Sans Pro" w:cs="Courier New"/>
          <w:sz w:val="20"/>
        </w:rPr>
      </w:pPr>
      <w:r w:rsidRPr="0007615E">
        <w:rPr>
          <w:rFonts w:ascii="Source Sans Pro" w:eastAsia="Calibri" w:hAnsi="Source Sans Pro" w:cs="Courier New"/>
          <w:sz w:val="20"/>
        </w:rPr>
        <w:t>(2) - Na het ontlenen van de bivaktenten dienen deze door minimum twee vertegenwoordigers van de ontlener opgezet te worden in aanwezigheid van een personeelslid van de uitleendienst. Eventuele beschadigingen of ontbrekende onderdelen zullen nadien aangerekend worden aan de ontleners.</w:t>
      </w:r>
      <w:bookmarkEnd w:id="0"/>
    </w:p>
    <w:p w:rsidR="003418AC" w:rsidRPr="0007615E" w:rsidRDefault="003418AC" w:rsidP="0007615E">
      <w:pPr>
        <w:pStyle w:val="Lijstalinea"/>
        <w:ind w:left="708"/>
        <w:contextualSpacing w:val="0"/>
        <w:rPr>
          <w:rFonts w:ascii="Source Sans Pro" w:eastAsia="Calibri" w:hAnsi="Source Sans Pro" w:cs="Courier New"/>
          <w:sz w:val="20"/>
        </w:rPr>
      </w:pPr>
    </w:p>
    <w:p w:rsidR="003418AC" w:rsidRPr="0007615E" w:rsidRDefault="003418AC" w:rsidP="0007615E">
      <w:pPr>
        <w:rPr>
          <w:rFonts w:ascii="Source Sans Pro" w:eastAsia="Calibri" w:hAnsi="Source Sans Pro" w:cs="Courier New"/>
          <w:sz w:val="20"/>
        </w:rPr>
      </w:pPr>
      <w:r w:rsidRPr="0007615E">
        <w:rPr>
          <w:rFonts w:ascii="Source Sans Pro" w:eastAsia="Calibri" w:hAnsi="Source Sans Pro" w:cs="Courier New"/>
          <w:sz w:val="20"/>
        </w:rPr>
        <w:br w:type="page"/>
      </w:r>
    </w:p>
    <w:p w:rsidR="00095313" w:rsidRPr="0007615E" w:rsidRDefault="00095313" w:rsidP="0007615E">
      <w:pPr>
        <w:pStyle w:val="Lijstalinea"/>
        <w:ind w:left="708"/>
        <w:contextualSpacing w:val="0"/>
        <w:rPr>
          <w:rFonts w:ascii="Source Sans Pro" w:eastAsia="Calibri" w:hAnsi="Source Sans Pro" w:cs="Courier New"/>
          <w:b/>
        </w:rPr>
      </w:pPr>
    </w:p>
    <w:p w:rsidR="00EA7051" w:rsidRPr="0007615E" w:rsidRDefault="00EA7051" w:rsidP="0007615E">
      <w:pPr>
        <w:spacing w:line="240" w:lineRule="auto"/>
        <w:rPr>
          <w:rFonts w:ascii="Source Sans Pro" w:hAnsi="Source Sans Pro" w:cs="Courier New"/>
          <w:b/>
          <w:sz w:val="26"/>
          <w:szCs w:val="26"/>
          <w:u w:val="single"/>
        </w:rPr>
      </w:pPr>
      <w:r w:rsidRPr="0007615E">
        <w:rPr>
          <w:rFonts w:ascii="Source Sans Pro" w:hAnsi="Source Sans Pro" w:cs="Courier New"/>
          <w:b/>
          <w:sz w:val="26"/>
          <w:szCs w:val="26"/>
          <w:u w:val="single"/>
        </w:rPr>
        <w:t>AANVRAGER(S</w:t>
      </w:r>
      <w:r w:rsidR="00EF6F24" w:rsidRPr="0007615E">
        <w:rPr>
          <w:rFonts w:ascii="Source Sans Pro" w:hAnsi="Source Sans Pro" w:cs="Courier New"/>
          <w:b/>
          <w:sz w:val="26"/>
          <w:szCs w:val="26"/>
          <w:u w:val="single"/>
        </w:rPr>
        <w:t>)</w:t>
      </w:r>
    </w:p>
    <w:p w:rsidR="00597B77" w:rsidRPr="0007615E" w:rsidRDefault="00597B77" w:rsidP="0007615E">
      <w:pPr>
        <w:pBdr>
          <w:top w:val="single" w:sz="4" w:space="1" w:color="auto"/>
          <w:left w:val="single" w:sz="4" w:space="4" w:color="auto"/>
          <w:bottom w:val="single" w:sz="4" w:space="1" w:color="auto"/>
          <w:right w:val="single" w:sz="4" w:space="4" w:color="auto"/>
        </w:pBdr>
        <w:tabs>
          <w:tab w:val="left" w:pos="4536"/>
        </w:tabs>
        <w:spacing w:after="0" w:line="240" w:lineRule="auto"/>
        <w:rPr>
          <w:rFonts w:ascii="Source Sans Pro" w:hAnsi="Source Sans Pro" w:cs="Courier New"/>
          <w:b/>
        </w:rPr>
      </w:pPr>
      <w:r w:rsidRPr="0007615E">
        <w:rPr>
          <w:rFonts w:ascii="Source Sans Pro" w:hAnsi="Source Sans Pro" w:cs="Courier New"/>
          <w:b/>
        </w:rPr>
        <w:t xml:space="preserve">Naam vereniging:……………………………………………………………………………………………………… </w:t>
      </w:r>
    </w:p>
    <w:p w:rsidR="00597B77" w:rsidRPr="0007615E" w:rsidRDefault="00597B77" w:rsidP="0007615E">
      <w:pPr>
        <w:pBdr>
          <w:top w:val="single" w:sz="4" w:space="1" w:color="auto"/>
          <w:left w:val="single" w:sz="4" w:space="4" w:color="auto"/>
          <w:bottom w:val="single" w:sz="4" w:space="1" w:color="auto"/>
          <w:right w:val="single" w:sz="4" w:space="4" w:color="auto"/>
        </w:pBdr>
        <w:tabs>
          <w:tab w:val="left" w:pos="4536"/>
        </w:tabs>
        <w:spacing w:after="0" w:line="240" w:lineRule="auto"/>
        <w:rPr>
          <w:rFonts w:ascii="Source Sans Pro" w:hAnsi="Source Sans Pro" w:cs="Courier New"/>
          <w:b/>
        </w:rPr>
      </w:pPr>
      <w:r w:rsidRPr="0007615E">
        <w:rPr>
          <w:rFonts w:ascii="Source Sans Pro" w:hAnsi="Source Sans Pro" w:cs="Courier New"/>
          <w:b/>
        </w:rPr>
        <w:t>Lid van:………………………………………………………………………………………………………</w:t>
      </w:r>
      <w:r w:rsidR="003418AC" w:rsidRPr="0007615E">
        <w:rPr>
          <w:rFonts w:ascii="Source Sans Pro" w:hAnsi="Source Sans Pro" w:cs="Courier New"/>
          <w:b/>
        </w:rPr>
        <w:t>………….</w:t>
      </w:r>
    </w:p>
    <w:p w:rsidR="00597B77" w:rsidRPr="0007615E" w:rsidRDefault="00597B77" w:rsidP="0007615E">
      <w:pPr>
        <w:pBdr>
          <w:top w:val="single" w:sz="4" w:space="1" w:color="auto"/>
          <w:left w:val="single" w:sz="4" w:space="4" w:color="auto"/>
          <w:bottom w:val="single" w:sz="4" w:space="1" w:color="auto"/>
          <w:right w:val="single" w:sz="4" w:space="4" w:color="auto"/>
        </w:pBdr>
        <w:tabs>
          <w:tab w:val="left" w:pos="4536"/>
        </w:tabs>
        <w:spacing w:after="0" w:line="240" w:lineRule="auto"/>
        <w:rPr>
          <w:rFonts w:ascii="Source Sans Pro" w:hAnsi="Source Sans Pro" w:cs="Courier New"/>
          <w:b/>
        </w:rPr>
      </w:pPr>
      <w:r w:rsidRPr="0007615E">
        <w:rPr>
          <w:rFonts w:ascii="Source Sans Pro" w:hAnsi="Source Sans Pro" w:cs="Courier New"/>
          <w:b/>
        </w:rPr>
        <w:t>Waardecijfer:………………………………………………………………………………………………………</w:t>
      </w:r>
      <w:r w:rsidR="003418AC" w:rsidRPr="0007615E">
        <w:rPr>
          <w:rFonts w:ascii="Source Sans Pro" w:hAnsi="Source Sans Pro" w:cs="Courier New"/>
          <w:b/>
        </w:rPr>
        <w:t>……</w:t>
      </w:r>
    </w:p>
    <w:p w:rsidR="00793A1C" w:rsidRPr="0007615E" w:rsidRDefault="00A24DF8" w:rsidP="0007615E">
      <w:pPr>
        <w:pBdr>
          <w:top w:val="single" w:sz="4" w:space="1" w:color="auto"/>
          <w:left w:val="single" w:sz="4" w:space="4" w:color="auto"/>
          <w:bottom w:val="single" w:sz="4" w:space="1" w:color="auto"/>
          <w:right w:val="single" w:sz="4" w:space="4" w:color="auto"/>
        </w:pBdr>
        <w:tabs>
          <w:tab w:val="left" w:pos="4536"/>
        </w:tabs>
        <w:spacing w:after="0" w:line="240" w:lineRule="auto"/>
        <w:rPr>
          <w:rFonts w:ascii="Source Sans Pro" w:hAnsi="Source Sans Pro" w:cs="Courier New"/>
          <w:b/>
        </w:rPr>
      </w:pPr>
      <w:r w:rsidRPr="0007615E">
        <w:rPr>
          <w:rFonts w:ascii="Source Sans Pro" w:hAnsi="Source Sans Pro" w:cs="Courier New"/>
          <w:b/>
        </w:rPr>
        <w:t>Gevraagde datum of periode:</w:t>
      </w:r>
      <w:r w:rsidR="0067368E" w:rsidRPr="0007615E">
        <w:rPr>
          <w:rFonts w:ascii="Source Sans Pro" w:hAnsi="Source Sans Pro" w:cs="Courier New"/>
          <w:b/>
        </w:rPr>
        <w:t>………………………………………………………………</w:t>
      </w:r>
      <w:r w:rsidR="000A21DA" w:rsidRPr="0007615E">
        <w:rPr>
          <w:rFonts w:ascii="Source Sans Pro" w:hAnsi="Source Sans Pro" w:cs="Courier New"/>
          <w:b/>
        </w:rPr>
        <w:t>………………………</w:t>
      </w:r>
      <w:r w:rsidR="00252403" w:rsidRPr="0007615E">
        <w:rPr>
          <w:rFonts w:ascii="Source Sans Pro" w:hAnsi="Source Sans Pro" w:cs="Courier New"/>
          <w:b/>
        </w:rPr>
        <w:t>…</w:t>
      </w:r>
    </w:p>
    <w:p w:rsidR="00A24DF8" w:rsidRPr="0007615E" w:rsidRDefault="00A24DF8" w:rsidP="0007615E">
      <w:pPr>
        <w:pBdr>
          <w:top w:val="single" w:sz="4" w:space="1" w:color="auto"/>
          <w:left w:val="single" w:sz="4" w:space="4" w:color="auto"/>
          <w:bottom w:val="single" w:sz="4" w:space="1" w:color="auto"/>
          <w:right w:val="single" w:sz="4" w:space="4" w:color="auto"/>
        </w:pBdr>
        <w:tabs>
          <w:tab w:val="left" w:pos="4536"/>
        </w:tabs>
        <w:spacing w:after="0" w:line="240" w:lineRule="auto"/>
        <w:rPr>
          <w:rFonts w:ascii="Source Sans Pro" w:hAnsi="Source Sans Pro" w:cs="Courier New"/>
          <w:b/>
        </w:rPr>
      </w:pPr>
      <w:r w:rsidRPr="0007615E">
        <w:rPr>
          <w:rFonts w:ascii="Source Sans Pro" w:hAnsi="Source Sans Pro" w:cs="Courier New"/>
          <w:b/>
        </w:rPr>
        <w:t>Beschrijving activiteit:</w:t>
      </w:r>
      <w:r w:rsidR="0067368E" w:rsidRPr="0007615E">
        <w:rPr>
          <w:rFonts w:ascii="Source Sans Pro" w:hAnsi="Source Sans Pro" w:cs="Courier New"/>
          <w:b/>
        </w:rPr>
        <w:t>………………………………………………………………………</w:t>
      </w:r>
      <w:r w:rsidR="000A21DA" w:rsidRPr="0007615E">
        <w:rPr>
          <w:rFonts w:ascii="Source Sans Pro" w:hAnsi="Source Sans Pro" w:cs="Courier New"/>
          <w:b/>
        </w:rPr>
        <w:t>…………………………</w:t>
      </w:r>
    </w:p>
    <w:p w:rsidR="00A24DF8" w:rsidRPr="0007615E" w:rsidRDefault="00A24DF8" w:rsidP="0007615E">
      <w:pPr>
        <w:pBdr>
          <w:top w:val="single" w:sz="4" w:space="1" w:color="auto"/>
          <w:left w:val="single" w:sz="4" w:space="4" w:color="auto"/>
          <w:bottom w:val="single" w:sz="4" w:space="1" w:color="auto"/>
          <w:right w:val="single" w:sz="4" w:space="4" w:color="auto"/>
        </w:pBdr>
        <w:tabs>
          <w:tab w:val="left" w:pos="4536"/>
        </w:tabs>
        <w:spacing w:after="0" w:line="240" w:lineRule="auto"/>
        <w:rPr>
          <w:rFonts w:ascii="Source Sans Pro" w:hAnsi="Source Sans Pro" w:cs="Courier New"/>
          <w:b/>
        </w:rPr>
      </w:pPr>
      <w:r w:rsidRPr="0007615E">
        <w:rPr>
          <w:rFonts w:ascii="Source Sans Pro" w:hAnsi="Source Sans Pro" w:cs="Courier New"/>
          <w:b/>
        </w:rPr>
        <w:t>Datum</w:t>
      </w:r>
      <w:r w:rsidR="00C761D3" w:rsidRPr="0007615E">
        <w:rPr>
          <w:rFonts w:ascii="Source Sans Pro" w:hAnsi="Source Sans Pro" w:cs="Courier New"/>
          <w:b/>
        </w:rPr>
        <w:t>,</w:t>
      </w:r>
      <w:r w:rsidRPr="0007615E">
        <w:rPr>
          <w:rFonts w:ascii="Source Sans Pro" w:hAnsi="Source Sans Pro" w:cs="Courier New"/>
          <w:b/>
        </w:rPr>
        <w:t xml:space="preserve"> uur</w:t>
      </w:r>
      <w:r w:rsidR="00C761D3" w:rsidRPr="0007615E">
        <w:rPr>
          <w:rFonts w:ascii="Source Sans Pro" w:hAnsi="Source Sans Pro" w:cs="Courier New"/>
          <w:b/>
        </w:rPr>
        <w:t xml:space="preserve"> en locatie</w:t>
      </w:r>
      <w:r w:rsidRPr="0007615E">
        <w:rPr>
          <w:rFonts w:ascii="Source Sans Pro" w:hAnsi="Source Sans Pro" w:cs="Courier New"/>
          <w:b/>
        </w:rPr>
        <w:t xml:space="preserve"> activiteit:</w:t>
      </w:r>
      <w:r w:rsidR="0067368E" w:rsidRPr="0007615E">
        <w:rPr>
          <w:rFonts w:ascii="Source Sans Pro" w:hAnsi="Source Sans Pro" w:cs="Courier New"/>
          <w:b/>
        </w:rPr>
        <w:t>……………………………………………………………</w:t>
      </w:r>
      <w:r w:rsidR="000A21DA" w:rsidRPr="0007615E">
        <w:rPr>
          <w:rFonts w:ascii="Source Sans Pro" w:hAnsi="Source Sans Pro" w:cs="Courier New"/>
          <w:b/>
        </w:rPr>
        <w:t>………………</w:t>
      </w:r>
      <w:r w:rsidR="00252403" w:rsidRPr="0007615E">
        <w:rPr>
          <w:rFonts w:ascii="Source Sans Pro" w:hAnsi="Source Sans Pro" w:cs="Courier New"/>
          <w:b/>
        </w:rPr>
        <w:t>……….</w:t>
      </w:r>
      <w:r w:rsidR="000405E9" w:rsidRPr="0007615E">
        <w:rPr>
          <w:rFonts w:ascii="Source Sans Pro" w:hAnsi="Source Sans Pro" w:cs="Courier New"/>
          <w:b/>
        </w:rPr>
        <w:br/>
      </w:r>
      <w:r w:rsidR="00601548" w:rsidRPr="0007615E">
        <w:rPr>
          <w:rFonts w:ascii="Source Sans Pro" w:hAnsi="Source Sans Pro" w:cs="Courier New"/>
          <w:b/>
        </w:rPr>
        <w:t>Datum o</w:t>
      </w:r>
      <w:r w:rsidR="00C761D3" w:rsidRPr="0007615E">
        <w:rPr>
          <w:rFonts w:ascii="Source Sans Pro" w:hAnsi="Source Sans Pro" w:cs="Courier New"/>
          <w:b/>
        </w:rPr>
        <w:t>phalen</w:t>
      </w:r>
      <w:r w:rsidR="00DE2658" w:rsidRPr="0007615E">
        <w:rPr>
          <w:rFonts w:ascii="Source Sans Pro" w:hAnsi="Source Sans Pro" w:cs="Courier New"/>
          <w:b/>
        </w:rPr>
        <w:t>/leveren</w:t>
      </w:r>
      <w:r w:rsidR="00C761D3" w:rsidRPr="0007615E">
        <w:rPr>
          <w:rFonts w:ascii="Source Sans Pro" w:hAnsi="Source Sans Pro" w:cs="Courier New"/>
          <w:b/>
        </w:rPr>
        <w:t>:</w:t>
      </w:r>
      <w:r w:rsidR="0067368E" w:rsidRPr="0007615E">
        <w:rPr>
          <w:rFonts w:ascii="Source Sans Pro" w:hAnsi="Source Sans Pro" w:cs="Courier New"/>
          <w:b/>
        </w:rPr>
        <w:t>……………………………………………………………………</w:t>
      </w:r>
      <w:r w:rsidR="000A21DA" w:rsidRPr="0007615E">
        <w:rPr>
          <w:rFonts w:ascii="Source Sans Pro" w:hAnsi="Source Sans Pro" w:cs="Courier New"/>
          <w:b/>
        </w:rPr>
        <w:t>…………………………</w:t>
      </w:r>
    </w:p>
    <w:p w:rsidR="00D94D4A" w:rsidRPr="0007615E" w:rsidRDefault="00601548" w:rsidP="0007615E">
      <w:pPr>
        <w:pBdr>
          <w:top w:val="single" w:sz="4" w:space="1" w:color="auto"/>
          <w:left w:val="single" w:sz="4" w:space="4" w:color="auto"/>
          <w:bottom w:val="single" w:sz="4" w:space="1" w:color="auto"/>
          <w:right w:val="single" w:sz="4" w:space="4" w:color="auto"/>
        </w:pBdr>
        <w:tabs>
          <w:tab w:val="left" w:pos="4536"/>
        </w:tabs>
        <w:spacing w:after="0" w:line="240" w:lineRule="auto"/>
        <w:rPr>
          <w:rFonts w:ascii="Source Sans Pro" w:hAnsi="Source Sans Pro" w:cs="Courier New"/>
          <w:b/>
        </w:rPr>
      </w:pPr>
      <w:r w:rsidRPr="0007615E">
        <w:rPr>
          <w:rFonts w:ascii="Source Sans Pro" w:hAnsi="Source Sans Pro" w:cs="Courier New"/>
          <w:b/>
        </w:rPr>
        <w:t>Datum t</w:t>
      </w:r>
      <w:r w:rsidR="00D94D4A" w:rsidRPr="0007615E">
        <w:rPr>
          <w:rFonts w:ascii="Source Sans Pro" w:hAnsi="Source Sans Pro" w:cs="Courier New"/>
          <w:b/>
        </w:rPr>
        <w:t>erug</w:t>
      </w:r>
      <w:r w:rsidR="00C761D3" w:rsidRPr="0007615E">
        <w:rPr>
          <w:rFonts w:ascii="Source Sans Pro" w:hAnsi="Source Sans Pro" w:cs="Courier New"/>
          <w:b/>
        </w:rPr>
        <w:t xml:space="preserve"> </w:t>
      </w:r>
      <w:r w:rsidR="00D94D4A" w:rsidRPr="0007615E">
        <w:rPr>
          <w:rFonts w:ascii="Source Sans Pro" w:hAnsi="Source Sans Pro" w:cs="Courier New"/>
          <w:b/>
        </w:rPr>
        <w:t>brengen</w:t>
      </w:r>
      <w:r w:rsidR="00DE2658" w:rsidRPr="0007615E">
        <w:rPr>
          <w:rFonts w:ascii="Source Sans Pro" w:hAnsi="Source Sans Pro" w:cs="Courier New"/>
          <w:b/>
        </w:rPr>
        <w:t>/ophalen</w:t>
      </w:r>
      <w:r w:rsidR="00D94D4A" w:rsidRPr="0007615E">
        <w:rPr>
          <w:rFonts w:ascii="Source Sans Pro" w:hAnsi="Source Sans Pro" w:cs="Courier New"/>
          <w:b/>
        </w:rPr>
        <w:t>:………………………………………………………………</w:t>
      </w:r>
      <w:r w:rsidR="000A21DA" w:rsidRPr="0007615E">
        <w:rPr>
          <w:rFonts w:ascii="Source Sans Pro" w:hAnsi="Source Sans Pro" w:cs="Courier New"/>
          <w:b/>
        </w:rPr>
        <w:t>………………………</w:t>
      </w:r>
      <w:r w:rsidR="00252403" w:rsidRPr="0007615E">
        <w:rPr>
          <w:rFonts w:ascii="Source Sans Pro" w:hAnsi="Source Sans Pro" w:cs="Courier New"/>
          <w:b/>
        </w:rPr>
        <w:t>.</w:t>
      </w:r>
    </w:p>
    <w:p w:rsidR="0068796C" w:rsidRPr="0007615E" w:rsidRDefault="0068796C" w:rsidP="0007615E">
      <w:pPr>
        <w:spacing w:after="0" w:line="240" w:lineRule="auto"/>
        <w:rPr>
          <w:rFonts w:ascii="Source Sans Pro" w:hAnsi="Source Sans Pro" w:cs="Courier New"/>
          <w:b/>
        </w:rPr>
      </w:pPr>
    </w:p>
    <w:p w:rsidR="0068796C" w:rsidRPr="0007615E" w:rsidRDefault="0068796C" w:rsidP="0007615E">
      <w:pPr>
        <w:spacing w:after="0" w:line="240" w:lineRule="auto"/>
        <w:ind w:left="-142"/>
        <w:rPr>
          <w:rFonts w:ascii="Source Sans Pro" w:hAnsi="Source Sans Pro" w:cs="Courier New"/>
          <w:b/>
        </w:rPr>
      </w:pPr>
      <w:r w:rsidRPr="0007615E">
        <w:rPr>
          <w:rFonts w:ascii="Source Sans Pro" w:hAnsi="Source Sans Pro" w:cs="Courier New"/>
          <w:b/>
        </w:rPr>
        <w:t>Naam, adres, telefoonnummer en email van 3 contactpersonen:</w:t>
      </w:r>
    </w:p>
    <w:tbl>
      <w:tblPr>
        <w:tblStyle w:val="Tabelraster"/>
        <w:tblW w:w="0" w:type="auto"/>
        <w:tblInd w:w="-147" w:type="dxa"/>
        <w:tblLook w:val="04A0" w:firstRow="1" w:lastRow="0" w:firstColumn="1" w:lastColumn="0" w:noHBand="0" w:noVBand="1"/>
      </w:tblPr>
      <w:tblGrid>
        <w:gridCol w:w="536"/>
        <w:gridCol w:w="9665"/>
      </w:tblGrid>
      <w:tr w:rsidR="0068796C" w:rsidRPr="0007615E" w:rsidTr="00EF6F24">
        <w:trPr>
          <w:trHeight w:val="862"/>
        </w:trPr>
        <w:tc>
          <w:tcPr>
            <w:tcW w:w="536" w:type="dxa"/>
            <w:vAlign w:val="center"/>
          </w:tcPr>
          <w:p w:rsidR="0068796C" w:rsidRPr="0007615E" w:rsidRDefault="0068796C" w:rsidP="0007615E">
            <w:pPr>
              <w:ind w:left="-142"/>
              <w:jc w:val="center"/>
              <w:rPr>
                <w:rFonts w:ascii="Source Sans Pro" w:hAnsi="Source Sans Pro" w:cs="Courier New"/>
                <w:b/>
              </w:rPr>
            </w:pPr>
            <w:r w:rsidRPr="0007615E">
              <w:rPr>
                <w:rFonts w:ascii="Source Sans Pro" w:hAnsi="Source Sans Pro" w:cs="Courier New"/>
                <w:b/>
              </w:rPr>
              <w:t>1</w:t>
            </w:r>
          </w:p>
        </w:tc>
        <w:tc>
          <w:tcPr>
            <w:tcW w:w="9665" w:type="dxa"/>
            <w:vAlign w:val="center"/>
          </w:tcPr>
          <w:p w:rsidR="0068796C" w:rsidRPr="0007615E" w:rsidRDefault="0068796C" w:rsidP="0007615E">
            <w:pPr>
              <w:ind w:left="-142"/>
              <w:jc w:val="center"/>
              <w:rPr>
                <w:rFonts w:ascii="Source Sans Pro" w:hAnsi="Source Sans Pro" w:cs="Courier New"/>
                <w:b/>
              </w:rPr>
            </w:pPr>
          </w:p>
        </w:tc>
      </w:tr>
      <w:tr w:rsidR="0068796C" w:rsidRPr="0007615E" w:rsidTr="00EF6F24">
        <w:trPr>
          <w:trHeight w:val="862"/>
        </w:trPr>
        <w:tc>
          <w:tcPr>
            <w:tcW w:w="536" w:type="dxa"/>
            <w:vAlign w:val="center"/>
          </w:tcPr>
          <w:p w:rsidR="0068796C" w:rsidRPr="0007615E" w:rsidRDefault="00EF6F24" w:rsidP="0007615E">
            <w:pPr>
              <w:ind w:left="-142"/>
              <w:jc w:val="center"/>
              <w:rPr>
                <w:rFonts w:ascii="Source Sans Pro" w:hAnsi="Source Sans Pro" w:cs="Courier New"/>
                <w:b/>
              </w:rPr>
            </w:pPr>
            <w:r w:rsidRPr="0007615E">
              <w:rPr>
                <w:rFonts w:ascii="Source Sans Pro" w:hAnsi="Source Sans Pro" w:cs="Courier New"/>
                <w:b/>
              </w:rPr>
              <w:t>2</w:t>
            </w:r>
          </w:p>
        </w:tc>
        <w:tc>
          <w:tcPr>
            <w:tcW w:w="9665" w:type="dxa"/>
            <w:vAlign w:val="center"/>
          </w:tcPr>
          <w:p w:rsidR="0068796C" w:rsidRPr="0007615E" w:rsidRDefault="0068796C" w:rsidP="0007615E">
            <w:pPr>
              <w:ind w:left="-142"/>
              <w:jc w:val="center"/>
              <w:rPr>
                <w:rFonts w:ascii="Source Sans Pro" w:hAnsi="Source Sans Pro" w:cs="Courier New"/>
                <w:b/>
              </w:rPr>
            </w:pPr>
          </w:p>
        </w:tc>
      </w:tr>
      <w:tr w:rsidR="0068796C" w:rsidRPr="0007615E" w:rsidTr="00EF6F24">
        <w:trPr>
          <w:trHeight w:val="862"/>
        </w:trPr>
        <w:tc>
          <w:tcPr>
            <w:tcW w:w="536" w:type="dxa"/>
            <w:vAlign w:val="center"/>
          </w:tcPr>
          <w:p w:rsidR="0068796C" w:rsidRPr="0007615E" w:rsidRDefault="0068796C" w:rsidP="0007615E">
            <w:pPr>
              <w:ind w:left="-142"/>
              <w:jc w:val="center"/>
              <w:rPr>
                <w:rFonts w:ascii="Source Sans Pro" w:hAnsi="Source Sans Pro" w:cs="Courier New"/>
                <w:b/>
              </w:rPr>
            </w:pPr>
            <w:r w:rsidRPr="0007615E">
              <w:rPr>
                <w:rFonts w:ascii="Source Sans Pro" w:hAnsi="Source Sans Pro" w:cs="Courier New"/>
                <w:b/>
              </w:rPr>
              <w:t>3</w:t>
            </w:r>
          </w:p>
        </w:tc>
        <w:tc>
          <w:tcPr>
            <w:tcW w:w="9665" w:type="dxa"/>
            <w:vAlign w:val="center"/>
          </w:tcPr>
          <w:p w:rsidR="0068796C" w:rsidRPr="0007615E" w:rsidRDefault="0068796C" w:rsidP="0007615E">
            <w:pPr>
              <w:ind w:left="-142"/>
              <w:jc w:val="center"/>
              <w:rPr>
                <w:rFonts w:ascii="Source Sans Pro" w:hAnsi="Source Sans Pro" w:cs="Courier New"/>
                <w:b/>
              </w:rPr>
            </w:pPr>
          </w:p>
        </w:tc>
      </w:tr>
    </w:tbl>
    <w:p w:rsidR="00A70A64" w:rsidRPr="0007615E" w:rsidRDefault="00A70A64" w:rsidP="0007615E">
      <w:pPr>
        <w:spacing w:after="0"/>
        <w:rPr>
          <w:rFonts w:ascii="Source Sans Pro" w:hAnsi="Source Sans Pro" w:cs="Courier New"/>
          <w:b/>
        </w:rPr>
      </w:pPr>
    </w:p>
    <w:p w:rsidR="00EF6F24" w:rsidRPr="0007615E" w:rsidRDefault="00EF6F24" w:rsidP="0007615E">
      <w:pPr>
        <w:spacing w:after="0" w:line="240" w:lineRule="auto"/>
        <w:rPr>
          <w:rFonts w:ascii="Source Sans Pro" w:hAnsi="Source Sans Pro" w:cs="Courier New"/>
          <w:b/>
        </w:rPr>
      </w:pPr>
    </w:p>
    <w:p w:rsidR="00EA237C" w:rsidRPr="0007615E" w:rsidRDefault="00EA237C" w:rsidP="0007615E">
      <w:pPr>
        <w:spacing w:after="0" w:line="240" w:lineRule="auto"/>
        <w:rPr>
          <w:rFonts w:ascii="Source Sans Pro" w:hAnsi="Source Sans Pro" w:cs="Courier New"/>
          <w:b/>
        </w:rPr>
      </w:pPr>
      <w:r w:rsidRPr="0007615E">
        <w:rPr>
          <w:rFonts w:ascii="Source Sans Pro" w:hAnsi="Source Sans Pro" w:cs="Courier New"/>
          <w:b/>
        </w:rPr>
        <w:t>Waardecijfers naargelang de aard van de ontlener</w:t>
      </w:r>
    </w:p>
    <w:p w:rsidR="00EA237C" w:rsidRDefault="00EA237C" w:rsidP="0007615E">
      <w:pPr>
        <w:spacing w:after="0" w:line="240" w:lineRule="auto"/>
        <w:rPr>
          <w:rFonts w:ascii="Source Sans Pro" w:hAnsi="Source Sans Pro" w:cs="Courier New"/>
        </w:rPr>
      </w:pPr>
      <w:r w:rsidRPr="0007615E">
        <w:rPr>
          <w:rFonts w:ascii="Source Sans Pro" w:hAnsi="Source Sans Pro" w:cs="Courier New"/>
        </w:rPr>
        <w:t>Naast de voorziene basistarieven wordt ook de aard van de ontlener in aanmerking genomen voor de berekening van het tarief voor ingebruikname.</w:t>
      </w:r>
    </w:p>
    <w:p w:rsidR="003418AC" w:rsidRPr="0007615E" w:rsidRDefault="003418AC" w:rsidP="0007615E">
      <w:pPr>
        <w:spacing w:after="120"/>
        <w:rPr>
          <w:rFonts w:ascii="Source Sans Pro" w:eastAsia="Calibri" w:hAnsi="Source Sans Pro" w:cs="Courier New"/>
        </w:rPr>
      </w:pPr>
      <w:r w:rsidRPr="0007615E">
        <w:rPr>
          <w:rFonts w:ascii="Source Sans Pro" w:eastAsia="Calibri" w:hAnsi="Source Sans Pro" w:cs="Courier New"/>
        </w:rPr>
        <w:t xml:space="preserve">De </w:t>
      </w:r>
      <w:proofErr w:type="spellStart"/>
      <w:r w:rsidRPr="0007615E">
        <w:rPr>
          <w:rFonts w:ascii="Source Sans Pro" w:eastAsia="Calibri" w:hAnsi="Source Sans Pro" w:cs="Courier New"/>
        </w:rPr>
        <w:t>waardecijfers</w:t>
      </w:r>
      <w:proofErr w:type="spellEnd"/>
      <w:r w:rsidRPr="0007615E">
        <w:rPr>
          <w:rFonts w:ascii="Source Sans Pro" w:eastAsia="Calibri" w:hAnsi="Source Sans Pro" w:cs="Courier New"/>
        </w:rPr>
        <w:t xml:space="preserve"> worden als volgt bepaald:</w:t>
      </w:r>
    </w:p>
    <w:tbl>
      <w:tblPr>
        <w:tblStyle w:val="Tabelraster1"/>
        <w:tblW w:w="0" w:type="auto"/>
        <w:tblInd w:w="108" w:type="dxa"/>
        <w:tblLook w:val="04A0" w:firstRow="1" w:lastRow="0" w:firstColumn="1" w:lastColumn="0" w:noHBand="0" w:noVBand="1"/>
      </w:tblPr>
      <w:tblGrid>
        <w:gridCol w:w="7290"/>
        <w:gridCol w:w="2790"/>
      </w:tblGrid>
      <w:tr w:rsidR="003418AC" w:rsidRPr="0007615E" w:rsidTr="001E39B9">
        <w:tc>
          <w:tcPr>
            <w:tcW w:w="7290" w:type="dxa"/>
          </w:tcPr>
          <w:p w:rsidR="003418AC" w:rsidRPr="0007615E" w:rsidRDefault="003418AC" w:rsidP="0007615E">
            <w:pPr>
              <w:spacing w:before="120"/>
              <w:rPr>
                <w:rFonts w:ascii="Source Sans Pro" w:hAnsi="Source Sans Pro" w:cs="Courier New"/>
                <w:b/>
                <w:sz w:val="20"/>
              </w:rPr>
            </w:pPr>
            <w:r w:rsidRPr="0007615E">
              <w:rPr>
                <w:rFonts w:ascii="Source Sans Pro" w:hAnsi="Source Sans Pro" w:cs="Courier New"/>
                <w:b/>
                <w:sz w:val="20"/>
              </w:rPr>
              <w:t>Omschrijving</w:t>
            </w:r>
          </w:p>
        </w:tc>
        <w:tc>
          <w:tcPr>
            <w:tcW w:w="2790" w:type="dxa"/>
          </w:tcPr>
          <w:p w:rsidR="003418AC" w:rsidRPr="0007615E" w:rsidRDefault="003418AC" w:rsidP="0007615E">
            <w:pPr>
              <w:spacing w:before="120"/>
              <w:jc w:val="center"/>
              <w:rPr>
                <w:rFonts w:ascii="Source Sans Pro" w:hAnsi="Source Sans Pro" w:cs="Courier New"/>
                <w:b/>
                <w:sz w:val="20"/>
              </w:rPr>
            </w:pPr>
            <w:r w:rsidRPr="0007615E">
              <w:rPr>
                <w:rFonts w:ascii="Source Sans Pro" w:hAnsi="Source Sans Pro" w:cs="Courier New"/>
                <w:b/>
                <w:sz w:val="20"/>
              </w:rPr>
              <w:t>Waardecijfer (**)</w:t>
            </w:r>
          </w:p>
        </w:tc>
      </w:tr>
      <w:tr w:rsidR="003418AC" w:rsidRPr="0007615E" w:rsidTr="001E39B9">
        <w:trPr>
          <w:trHeight w:val="3223"/>
        </w:trPr>
        <w:tc>
          <w:tcPr>
            <w:tcW w:w="7290" w:type="dxa"/>
          </w:tcPr>
          <w:p w:rsidR="003418AC" w:rsidRPr="0007615E" w:rsidRDefault="003418AC" w:rsidP="0007615E">
            <w:pPr>
              <w:numPr>
                <w:ilvl w:val="0"/>
                <w:numId w:val="2"/>
              </w:numPr>
              <w:spacing w:before="120"/>
              <w:ind w:left="360"/>
              <w:rPr>
                <w:rFonts w:ascii="Source Sans Pro" w:hAnsi="Source Sans Pro" w:cs="Courier New"/>
                <w:sz w:val="20"/>
              </w:rPr>
            </w:pPr>
            <w:r w:rsidRPr="0007615E">
              <w:rPr>
                <w:rFonts w:ascii="Source Sans Pro" w:hAnsi="Source Sans Pro" w:cs="Courier New"/>
                <w:sz w:val="20"/>
              </w:rPr>
              <w:t>Lokaal bestuur Zelzate</w:t>
            </w:r>
          </w:p>
          <w:p w:rsidR="003418AC" w:rsidRPr="0007615E" w:rsidRDefault="003418AC" w:rsidP="0007615E">
            <w:pPr>
              <w:numPr>
                <w:ilvl w:val="0"/>
                <w:numId w:val="2"/>
              </w:numPr>
              <w:spacing w:before="120"/>
              <w:ind w:left="360"/>
              <w:rPr>
                <w:rFonts w:ascii="Source Sans Pro" w:hAnsi="Source Sans Pro" w:cs="Courier New"/>
                <w:sz w:val="20"/>
              </w:rPr>
            </w:pPr>
            <w:r w:rsidRPr="0007615E">
              <w:rPr>
                <w:rFonts w:ascii="Source Sans Pro" w:hAnsi="Source Sans Pro" w:cs="Courier New"/>
                <w:sz w:val="20"/>
              </w:rPr>
              <w:t xml:space="preserve">Gemeentelijke adviesraden en het gemeentelijk </w:t>
            </w:r>
            <w:proofErr w:type="spellStart"/>
            <w:r w:rsidRPr="0007615E">
              <w:rPr>
                <w:rFonts w:ascii="Source Sans Pro" w:hAnsi="Source Sans Pro" w:cs="Courier New"/>
                <w:sz w:val="20"/>
              </w:rPr>
              <w:t>feestcomité</w:t>
            </w:r>
            <w:proofErr w:type="spellEnd"/>
            <w:r w:rsidRPr="0007615E">
              <w:rPr>
                <w:rFonts w:ascii="Source Sans Pro" w:hAnsi="Source Sans Pro" w:cs="Courier New"/>
                <w:sz w:val="20"/>
              </w:rPr>
              <w:t>, erkende feest – en buurtcomités en het verbroederingscomité</w:t>
            </w:r>
          </w:p>
          <w:p w:rsidR="003418AC" w:rsidRPr="0007615E" w:rsidRDefault="003418AC" w:rsidP="0007615E">
            <w:pPr>
              <w:numPr>
                <w:ilvl w:val="0"/>
                <w:numId w:val="2"/>
              </w:numPr>
              <w:spacing w:before="120"/>
              <w:ind w:left="360"/>
              <w:rPr>
                <w:rFonts w:ascii="Source Sans Pro" w:hAnsi="Source Sans Pro" w:cs="Courier New"/>
                <w:sz w:val="20"/>
              </w:rPr>
            </w:pPr>
            <w:r w:rsidRPr="0007615E">
              <w:rPr>
                <w:rFonts w:ascii="Source Sans Pro" w:hAnsi="Source Sans Pro" w:cs="Courier New"/>
                <w:sz w:val="20"/>
              </w:rPr>
              <w:t>Intergemeentelijke samenwerkingsverbanden waarvan de gemeente deel uitmaakt</w:t>
            </w:r>
          </w:p>
          <w:p w:rsidR="003418AC" w:rsidRPr="0007615E" w:rsidRDefault="003418AC" w:rsidP="0007615E">
            <w:pPr>
              <w:numPr>
                <w:ilvl w:val="0"/>
                <w:numId w:val="2"/>
              </w:numPr>
              <w:spacing w:before="120"/>
              <w:ind w:left="360"/>
              <w:rPr>
                <w:rFonts w:ascii="Source Sans Pro" w:hAnsi="Source Sans Pro" w:cs="Courier New"/>
                <w:sz w:val="20"/>
              </w:rPr>
            </w:pPr>
            <w:r w:rsidRPr="0007615E">
              <w:rPr>
                <w:rFonts w:ascii="Source Sans Pro" w:hAnsi="Source Sans Pro" w:cs="Courier New"/>
                <w:sz w:val="20"/>
              </w:rPr>
              <w:t>Kermiscomités van de gemeente</w:t>
            </w:r>
          </w:p>
          <w:p w:rsidR="003418AC" w:rsidRPr="0007615E" w:rsidRDefault="003418AC" w:rsidP="0007615E">
            <w:pPr>
              <w:numPr>
                <w:ilvl w:val="0"/>
                <w:numId w:val="2"/>
              </w:numPr>
              <w:spacing w:before="120"/>
              <w:ind w:left="360"/>
              <w:rPr>
                <w:rFonts w:ascii="Source Sans Pro" w:hAnsi="Source Sans Pro" w:cs="Courier New"/>
                <w:sz w:val="20"/>
              </w:rPr>
            </w:pPr>
            <w:r w:rsidRPr="0007615E">
              <w:rPr>
                <w:rFonts w:ascii="Source Sans Pro" w:hAnsi="Source Sans Pro" w:cs="Courier New"/>
                <w:sz w:val="20"/>
              </w:rPr>
              <w:t xml:space="preserve">Rode Kruis </w:t>
            </w:r>
          </w:p>
          <w:p w:rsidR="003418AC" w:rsidRPr="0007615E" w:rsidRDefault="003418AC" w:rsidP="0007615E">
            <w:pPr>
              <w:numPr>
                <w:ilvl w:val="0"/>
                <w:numId w:val="2"/>
              </w:numPr>
              <w:spacing w:before="120"/>
              <w:ind w:left="360"/>
              <w:rPr>
                <w:rFonts w:ascii="Source Sans Pro" w:hAnsi="Source Sans Pro" w:cs="Courier New"/>
                <w:sz w:val="20"/>
              </w:rPr>
            </w:pPr>
            <w:r w:rsidRPr="0007615E">
              <w:rPr>
                <w:rFonts w:ascii="Source Sans Pro" w:hAnsi="Source Sans Pro" w:cs="Courier New"/>
                <w:sz w:val="20"/>
              </w:rPr>
              <w:t>Vakbonden</w:t>
            </w:r>
          </w:p>
          <w:p w:rsidR="003418AC" w:rsidRPr="0007615E" w:rsidRDefault="003418AC" w:rsidP="0007615E">
            <w:pPr>
              <w:numPr>
                <w:ilvl w:val="0"/>
                <w:numId w:val="2"/>
              </w:numPr>
              <w:spacing w:before="120"/>
              <w:ind w:left="360"/>
              <w:rPr>
                <w:rFonts w:ascii="Source Sans Pro" w:hAnsi="Source Sans Pro" w:cs="Courier New"/>
                <w:sz w:val="20"/>
              </w:rPr>
            </w:pPr>
            <w:r w:rsidRPr="0007615E">
              <w:rPr>
                <w:rFonts w:ascii="Source Sans Pro" w:hAnsi="Source Sans Pro" w:cs="Courier New"/>
                <w:sz w:val="20"/>
              </w:rPr>
              <w:t xml:space="preserve">Brandweer(zone) en politiezone </w:t>
            </w:r>
            <w:proofErr w:type="spellStart"/>
            <w:r w:rsidRPr="0007615E">
              <w:rPr>
                <w:rFonts w:ascii="Source Sans Pro" w:hAnsi="Source Sans Pro" w:cs="Courier New"/>
                <w:sz w:val="20"/>
              </w:rPr>
              <w:t>Puyenbroeck</w:t>
            </w:r>
            <w:proofErr w:type="spellEnd"/>
          </w:p>
          <w:p w:rsidR="003418AC" w:rsidRPr="0007615E" w:rsidRDefault="003418AC" w:rsidP="0007615E">
            <w:pPr>
              <w:numPr>
                <w:ilvl w:val="0"/>
                <w:numId w:val="2"/>
              </w:numPr>
              <w:spacing w:before="120"/>
              <w:ind w:left="360"/>
              <w:rPr>
                <w:rFonts w:ascii="Source Sans Pro" w:hAnsi="Source Sans Pro" w:cs="Courier New"/>
                <w:sz w:val="20"/>
              </w:rPr>
            </w:pPr>
            <w:r w:rsidRPr="0007615E">
              <w:rPr>
                <w:rFonts w:ascii="Source Sans Pro" w:hAnsi="Source Sans Pro" w:cs="Courier New"/>
                <w:sz w:val="20"/>
              </w:rPr>
              <w:t>Verenigingen aangesloten bij één van de gemeentelijke adviesraden</w:t>
            </w:r>
          </w:p>
          <w:p w:rsidR="003418AC" w:rsidRPr="0007615E" w:rsidRDefault="003418AC" w:rsidP="0007615E">
            <w:pPr>
              <w:numPr>
                <w:ilvl w:val="0"/>
                <w:numId w:val="2"/>
              </w:numPr>
              <w:spacing w:before="120"/>
              <w:ind w:left="360"/>
              <w:rPr>
                <w:rFonts w:ascii="Source Sans Pro" w:hAnsi="Source Sans Pro" w:cs="Courier New"/>
                <w:sz w:val="20"/>
              </w:rPr>
            </w:pPr>
            <w:r w:rsidRPr="0007615E">
              <w:rPr>
                <w:rFonts w:ascii="Source Sans Pro" w:hAnsi="Source Sans Pro" w:cs="Courier New"/>
                <w:sz w:val="20"/>
              </w:rPr>
              <w:t>In de gemeenteraad vertegenwoordigde politieke partijen + aanverwante organisaties</w:t>
            </w:r>
          </w:p>
          <w:p w:rsidR="003418AC" w:rsidRPr="0007615E" w:rsidRDefault="003418AC" w:rsidP="0007615E">
            <w:pPr>
              <w:numPr>
                <w:ilvl w:val="0"/>
                <w:numId w:val="2"/>
              </w:numPr>
              <w:spacing w:before="120"/>
              <w:ind w:left="360"/>
              <w:rPr>
                <w:rFonts w:ascii="Source Sans Pro" w:hAnsi="Source Sans Pro" w:cs="Courier New"/>
                <w:sz w:val="20"/>
              </w:rPr>
            </w:pPr>
            <w:r w:rsidRPr="0007615E">
              <w:rPr>
                <w:rFonts w:ascii="Source Sans Pro" w:hAnsi="Source Sans Pro" w:cs="Courier New"/>
                <w:sz w:val="20"/>
              </w:rPr>
              <w:t>Instellingen of bedrijven actief in de zorg verlenende sector en gevestigd in Zelzate</w:t>
            </w:r>
          </w:p>
          <w:p w:rsidR="003418AC" w:rsidRPr="0007615E" w:rsidRDefault="003418AC" w:rsidP="0007615E">
            <w:pPr>
              <w:numPr>
                <w:ilvl w:val="0"/>
                <w:numId w:val="2"/>
              </w:numPr>
              <w:spacing w:before="120"/>
              <w:ind w:left="360"/>
              <w:rPr>
                <w:rFonts w:ascii="Source Sans Pro" w:hAnsi="Source Sans Pro" w:cs="Courier New"/>
                <w:sz w:val="20"/>
              </w:rPr>
            </w:pPr>
            <w:proofErr w:type="spellStart"/>
            <w:r w:rsidRPr="0007615E">
              <w:rPr>
                <w:rFonts w:ascii="Source Sans Pro" w:hAnsi="Source Sans Pro" w:cs="Courier New"/>
                <w:sz w:val="20"/>
              </w:rPr>
              <w:t>Zelzaatse</w:t>
            </w:r>
            <w:proofErr w:type="spellEnd"/>
            <w:r w:rsidRPr="0007615E">
              <w:rPr>
                <w:rFonts w:ascii="Source Sans Pro" w:hAnsi="Source Sans Pro" w:cs="Courier New"/>
                <w:sz w:val="20"/>
              </w:rPr>
              <w:t xml:space="preserve"> scholen </w:t>
            </w:r>
          </w:p>
          <w:p w:rsidR="003418AC" w:rsidRPr="0007615E" w:rsidRDefault="003418AC" w:rsidP="0007615E">
            <w:pPr>
              <w:numPr>
                <w:ilvl w:val="0"/>
                <w:numId w:val="2"/>
              </w:numPr>
              <w:spacing w:before="120"/>
              <w:ind w:left="360"/>
              <w:rPr>
                <w:rFonts w:ascii="Source Sans Pro" w:hAnsi="Source Sans Pro" w:cs="Courier New"/>
                <w:sz w:val="20"/>
              </w:rPr>
            </w:pPr>
            <w:r w:rsidRPr="0007615E">
              <w:rPr>
                <w:rFonts w:ascii="Source Sans Pro" w:hAnsi="Source Sans Pro" w:cs="Courier New"/>
                <w:sz w:val="20"/>
              </w:rPr>
              <w:t xml:space="preserve">Jeugdopbouwwerk </w:t>
            </w:r>
          </w:p>
          <w:p w:rsidR="003418AC" w:rsidRPr="0007615E" w:rsidRDefault="003418AC" w:rsidP="0007615E">
            <w:pPr>
              <w:spacing w:before="120"/>
              <w:rPr>
                <w:rFonts w:ascii="Source Sans Pro" w:hAnsi="Source Sans Pro" w:cs="Courier New"/>
                <w:sz w:val="20"/>
              </w:rPr>
            </w:pPr>
          </w:p>
        </w:tc>
        <w:tc>
          <w:tcPr>
            <w:tcW w:w="2790" w:type="dxa"/>
          </w:tcPr>
          <w:p w:rsidR="003418AC" w:rsidRPr="0007615E" w:rsidRDefault="003418AC" w:rsidP="0007615E">
            <w:pPr>
              <w:spacing w:before="120"/>
              <w:jc w:val="center"/>
              <w:rPr>
                <w:rFonts w:ascii="Source Sans Pro" w:hAnsi="Source Sans Pro" w:cs="Courier New"/>
                <w:sz w:val="20"/>
              </w:rPr>
            </w:pPr>
            <w:r w:rsidRPr="0007615E">
              <w:rPr>
                <w:rFonts w:ascii="Source Sans Pro" w:hAnsi="Source Sans Pro" w:cs="Courier New"/>
                <w:sz w:val="20"/>
              </w:rPr>
              <w:t>0</w:t>
            </w:r>
          </w:p>
        </w:tc>
      </w:tr>
      <w:tr w:rsidR="003418AC" w:rsidRPr="0007615E" w:rsidTr="001E39B9">
        <w:tc>
          <w:tcPr>
            <w:tcW w:w="7290" w:type="dxa"/>
          </w:tcPr>
          <w:p w:rsidR="003418AC" w:rsidRPr="0007615E" w:rsidRDefault="003418AC" w:rsidP="0007615E">
            <w:pPr>
              <w:numPr>
                <w:ilvl w:val="0"/>
                <w:numId w:val="2"/>
              </w:numPr>
              <w:spacing w:before="120"/>
              <w:ind w:left="360"/>
              <w:rPr>
                <w:rFonts w:ascii="Source Sans Pro" w:hAnsi="Source Sans Pro" w:cs="Courier New"/>
                <w:sz w:val="20"/>
              </w:rPr>
            </w:pPr>
            <w:r w:rsidRPr="0007615E">
              <w:rPr>
                <w:rFonts w:ascii="Source Sans Pro" w:hAnsi="Source Sans Pro" w:cs="Courier New"/>
                <w:sz w:val="20"/>
              </w:rPr>
              <w:t xml:space="preserve">Bedrijven van de gemeente </w:t>
            </w:r>
          </w:p>
          <w:p w:rsidR="003418AC" w:rsidRPr="0007615E" w:rsidRDefault="003418AC" w:rsidP="0007615E">
            <w:pPr>
              <w:numPr>
                <w:ilvl w:val="0"/>
                <w:numId w:val="2"/>
              </w:numPr>
              <w:spacing w:before="120"/>
              <w:ind w:left="360"/>
              <w:rPr>
                <w:rFonts w:ascii="Source Sans Pro" w:hAnsi="Source Sans Pro" w:cs="Courier New"/>
                <w:sz w:val="20"/>
              </w:rPr>
            </w:pPr>
            <w:r w:rsidRPr="0007615E">
              <w:rPr>
                <w:rFonts w:ascii="Source Sans Pro" w:hAnsi="Source Sans Pro" w:cs="Courier New"/>
                <w:sz w:val="20"/>
              </w:rPr>
              <w:t>Inwoners</w:t>
            </w:r>
          </w:p>
        </w:tc>
        <w:tc>
          <w:tcPr>
            <w:tcW w:w="2790" w:type="dxa"/>
          </w:tcPr>
          <w:p w:rsidR="003418AC" w:rsidRPr="0007615E" w:rsidRDefault="003418AC" w:rsidP="0007615E">
            <w:pPr>
              <w:spacing w:before="120"/>
              <w:jc w:val="center"/>
              <w:rPr>
                <w:rFonts w:ascii="Source Sans Pro" w:hAnsi="Source Sans Pro" w:cs="Courier New"/>
                <w:sz w:val="20"/>
              </w:rPr>
            </w:pPr>
            <w:r w:rsidRPr="0007615E">
              <w:rPr>
                <w:rFonts w:ascii="Source Sans Pro" w:hAnsi="Source Sans Pro" w:cs="Courier New"/>
                <w:sz w:val="20"/>
              </w:rPr>
              <w:t>1</w:t>
            </w:r>
          </w:p>
        </w:tc>
      </w:tr>
    </w:tbl>
    <w:p w:rsidR="003418AC" w:rsidRPr="0007615E" w:rsidRDefault="003418AC" w:rsidP="0007615E">
      <w:pPr>
        <w:ind w:left="708"/>
        <w:rPr>
          <w:rFonts w:ascii="Source Sans Pro" w:eastAsia="Calibri" w:hAnsi="Source Sans Pro" w:cs="Courier New"/>
          <w:sz w:val="20"/>
        </w:rPr>
      </w:pPr>
      <w:r w:rsidRPr="0007615E">
        <w:rPr>
          <w:rFonts w:ascii="Source Sans Pro" w:eastAsia="Calibri" w:hAnsi="Source Sans Pro" w:cs="Courier New"/>
          <w:sz w:val="20"/>
        </w:rPr>
        <w:t xml:space="preserve">(**) - Indien meerdere organisatoren zijn betrokken bij een aanvraag geldt het </w:t>
      </w:r>
      <w:proofErr w:type="spellStart"/>
      <w:r w:rsidRPr="0007615E">
        <w:rPr>
          <w:rFonts w:ascii="Source Sans Pro" w:eastAsia="Calibri" w:hAnsi="Source Sans Pro" w:cs="Courier New"/>
          <w:sz w:val="20"/>
        </w:rPr>
        <w:t>waardecijfer</w:t>
      </w:r>
      <w:proofErr w:type="spellEnd"/>
      <w:r w:rsidRPr="0007615E">
        <w:rPr>
          <w:rFonts w:ascii="Source Sans Pro" w:eastAsia="Calibri" w:hAnsi="Source Sans Pro" w:cs="Courier New"/>
          <w:sz w:val="20"/>
        </w:rPr>
        <w:t xml:space="preserve"> van de organisator met het hoogste </w:t>
      </w:r>
      <w:proofErr w:type="spellStart"/>
      <w:r w:rsidRPr="0007615E">
        <w:rPr>
          <w:rFonts w:ascii="Source Sans Pro" w:eastAsia="Calibri" w:hAnsi="Source Sans Pro" w:cs="Courier New"/>
          <w:sz w:val="20"/>
        </w:rPr>
        <w:t>waardecijfer</w:t>
      </w:r>
      <w:proofErr w:type="spellEnd"/>
      <w:r w:rsidRPr="0007615E">
        <w:rPr>
          <w:rFonts w:ascii="Source Sans Pro" w:eastAsia="Calibri" w:hAnsi="Source Sans Pro" w:cs="Courier New"/>
          <w:sz w:val="20"/>
        </w:rPr>
        <w:t>.</w:t>
      </w:r>
    </w:p>
    <w:p w:rsidR="00394BA3" w:rsidRPr="0007615E" w:rsidRDefault="00394BA3" w:rsidP="0007615E">
      <w:pPr>
        <w:spacing w:after="0"/>
        <w:rPr>
          <w:rFonts w:ascii="Source Sans Pro" w:hAnsi="Source Sans Pro" w:cs="Courier New"/>
          <w:b/>
        </w:rPr>
      </w:pPr>
    </w:p>
    <w:p w:rsidR="00A70A64" w:rsidRPr="0007615E" w:rsidRDefault="00255297" w:rsidP="0007615E">
      <w:pPr>
        <w:rPr>
          <w:rFonts w:ascii="Source Sans Pro" w:eastAsia="Calibri" w:hAnsi="Source Sans Pro" w:cs="Courier New"/>
          <w:b/>
          <w:sz w:val="26"/>
          <w:szCs w:val="26"/>
          <w:u w:val="single"/>
        </w:rPr>
      </w:pPr>
      <w:r w:rsidRPr="0007615E">
        <w:rPr>
          <w:rFonts w:ascii="Source Sans Pro" w:eastAsia="Calibri" w:hAnsi="Source Sans Pro" w:cs="Courier New"/>
          <w:b/>
          <w:sz w:val="26"/>
          <w:szCs w:val="26"/>
          <w:u w:val="single"/>
        </w:rPr>
        <w:t>AANVRAAGPROCEDURE</w:t>
      </w:r>
      <w:r w:rsidR="000D05E7" w:rsidRPr="0007615E">
        <w:rPr>
          <w:rFonts w:ascii="Source Sans Pro" w:eastAsia="Calibri" w:hAnsi="Source Sans Pro" w:cs="Courier New"/>
          <w:b/>
          <w:sz w:val="26"/>
          <w:szCs w:val="26"/>
          <w:u w:val="single"/>
        </w:rPr>
        <w:t>/</w:t>
      </w:r>
      <w:r w:rsidR="00CE2B7A" w:rsidRPr="0007615E">
        <w:rPr>
          <w:rFonts w:ascii="Source Sans Pro" w:eastAsia="Calibri" w:hAnsi="Source Sans Pro" w:cs="Courier New"/>
          <w:b/>
          <w:sz w:val="26"/>
          <w:szCs w:val="26"/>
          <w:u w:val="single"/>
        </w:rPr>
        <w:t>VOORRANGSREGELING</w:t>
      </w:r>
    </w:p>
    <w:p w:rsidR="00CE2B7A" w:rsidRPr="0007615E" w:rsidRDefault="00CE2B7A" w:rsidP="0007615E">
      <w:pPr>
        <w:tabs>
          <w:tab w:val="left" w:pos="426"/>
        </w:tabs>
        <w:rPr>
          <w:rFonts w:ascii="Source Sans Pro" w:eastAsia="Calibri" w:hAnsi="Source Sans Pro" w:cs="Courier New"/>
        </w:rPr>
      </w:pPr>
      <w:bookmarkStart w:id="1" w:name="_Hlk75859652"/>
      <w:r w:rsidRPr="0007615E">
        <w:rPr>
          <w:rFonts w:ascii="Source Sans Pro" w:eastAsia="Calibri" w:hAnsi="Source Sans Pro" w:cs="Courier New"/>
        </w:rPr>
        <w:t xml:space="preserve">Aanvragen tot huur van gemeentelijk materiaal kan maximaal 6 maand en minimaal 14 dagen voor de datum van het gebruik. Deze aanvraag wordt per post of per e-mail overgemaakt aan de uitleendienst gelegen te Suikerkaai 4, te 9060 Zelzate of via </w:t>
      </w:r>
      <w:hyperlink r:id="rId9" w:history="1">
        <w:r w:rsidRPr="0007615E">
          <w:rPr>
            <w:rStyle w:val="Hyperlink"/>
            <w:rFonts w:ascii="Source Sans Pro" w:eastAsia="Calibri" w:hAnsi="Source Sans Pro" w:cs="Courier New"/>
          </w:rPr>
          <w:t>uitleendienst@zelzate.be</w:t>
        </w:r>
      </w:hyperlink>
      <w:r w:rsidRPr="0007615E">
        <w:rPr>
          <w:rFonts w:ascii="Source Sans Pro" w:eastAsia="Calibri" w:hAnsi="Source Sans Pro" w:cs="Courier New"/>
        </w:rPr>
        <w:t xml:space="preserve">. </w:t>
      </w:r>
    </w:p>
    <w:p w:rsidR="00CE2B7A" w:rsidRPr="0007615E" w:rsidRDefault="00CE2B7A" w:rsidP="0007615E">
      <w:pPr>
        <w:tabs>
          <w:tab w:val="left" w:pos="426"/>
        </w:tabs>
        <w:rPr>
          <w:rFonts w:ascii="Source Sans Pro" w:eastAsia="Calibri" w:hAnsi="Source Sans Pro" w:cs="Courier New"/>
        </w:rPr>
      </w:pPr>
      <w:r w:rsidRPr="0007615E">
        <w:rPr>
          <w:rFonts w:ascii="Source Sans Pro" w:eastAsia="Calibri" w:hAnsi="Source Sans Pro" w:cs="Courier New"/>
        </w:rPr>
        <w:t xml:space="preserve">Huurgeld/waarborg dient te worden overgemaakt op het rekeningnummer BE53 0910 0035 1653 van het lokaal bestuur Zelzate. </w:t>
      </w:r>
    </w:p>
    <w:p w:rsidR="00CE2B7A" w:rsidRPr="0007615E" w:rsidRDefault="00CE2B7A" w:rsidP="0007615E">
      <w:pPr>
        <w:rPr>
          <w:rFonts w:ascii="Source Sans Pro" w:eastAsia="Calibri" w:hAnsi="Source Sans Pro" w:cs="Courier New"/>
        </w:rPr>
      </w:pPr>
      <w:r w:rsidRPr="0007615E">
        <w:rPr>
          <w:rFonts w:ascii="Source Sans Pro" w:eastAsia="Calibri" w:hAnsi="Source Sans Pro" w:cs="Courier New"/>
        </w:rPr>
        <w:t xml:space="preserve">Het aanvraagformulier is terug te vinden op de gemeentelijke website, maar kan ook telefonisch (via het nummer 09 353 43 80) of via de uitleendienst gelegen te Suikerkaai 4 te 9060 Zelzate aangevraagd worden. </w:t>
      </w:r>
    </w:p>
    <w:p w:rsidR="00CE2B7A" w:rsidRPr="0007615E" w:rsidRDefault="00CE2B7A" w:rsidP="0007615E">
      <w:pPr>
        <w:rPr>
          <w:rFonts w:ascii="Source Sans Pro" w:eastAsia="Calibri" w:hAnsi="Source Sans Pro" w:cs="Courier New"/>
        </w:rPr>
      </w:pPr>
      <w:r w:rsidRPr="0007615E">
        <w:rPr>
          <w:rFonts w:ascii="Source Sans Pro" w:eastAsia="Calibri" w:hAnsi="Source Sans Pro" w:cs="Courier New"/>
        </w:rPr>
        <w:t>De aanvrager wordt schriftelijk of via e-mail verwittigd of het materiaal al dan niet kan worden ontleend op de aangegeven data.</w:t>
      </w:r>
    </w:p>
    <w:p w:rsidR="00CE2B7A" w:rsidRPr="0007615E" w:rsidRDefault="00CE2B7A" w:rsidP="0007615E">
      <w:pPr>
        <w:rPr>
          <w:rFonts w:ascii="Source Sans Pro" w:eastAsia="Calibri" w:hAnsi="Source Sans Pro" w:cs="Courier New"/>
        </w:rPr>
      </w:pPr>
      <w:r w:rsidRPr="0007615E">
        <w:rPr>
          <w:rFonts w:ascii="Source Sans Pro" w:eastAsia="Calibri" w:hAnsi="Source Sans Pro" w:cs="Courier New"/>
        </w:rPr>
        <w:t>De schriftelijke ontvangen aanvragen zullen chronologisch worden ingeschreven in een gebruikersregister; de datum van poststempel of datum van e-mail telt als datum van inschrijving. Mondelinge aanvragen worden niet aangenomen.</w:t>
      </w:r>
    </w:p>
    <w:p w:rsidR="00CE2B7A" w:rsidRPr="0007615E" w:rsidRDefault="00CE2B7A" w:rsidP="0007615E">
      <w:pPr>
        <w:rPr>
          <w:rFonts w:ascii="Source Sans Pro" w:eastAsia="Calibri" w:hAnsi="Source Sans Pro" w:cs="Courier New"/>
        </w:rPr>
      </w:pPr>
      <w:r w:rsidRPr="0007615E">
        <w:rPr>
          <w:rFonts w:ascii="Source Sans Pro" w:eastAsia="Calibri" w:hAnsi="Source Sans Pro" w:cs="Courier New"/>
        </w:rPr>
        <w:t>Dit register kan door geïnteresseerde personen worden ingezien, dit volgens het reglement van openbaarheid van bestuur.</w:t>
      </w:r>
    </w:p>
    <w:p w:rsidR="00CE2B7A" w:rsidRPr="0007615E" w:rsidRDefault="00CE2B7A" w:rsidP="0007615E">
      <w:pPr>
        <w:rPr>
          <w:rFonts w:ascii="Source Sans Pro" w:eastAsia="Calibri" w:hAnsi="Source Sans Pro" w:cs="Courier New"/>
        </w:rPr>
      </w:pPr>
      <w:r w:rsidRPr="0007615E">
        <w:rPr>
          <w:rFonts w:ascii="Source Sans Pro" w:eastAsia="Calibri" w:hAnsi="Source Sans Pro" w:cs="Courier New"/>
        </w:rPr>
        <w:t>In geen geval zal het lokaal bestuur overgaan tot het huren van materiaal bij externe instanties.</w:t>
      </w:r>
    </w:p>
    <w:p w:rsidR="00CE2B7A" w:rsidRPr="0007615E" w:rsidRDefault="00CE2B7A" w:rsidP="0007615E">
      <w:pPr>
        <w:rPr>
          <w:rFonts w:ascii="Source Sans Pro" w:eastAsia="Calibri" w:hAnsi="Source Sans Pro" w:cs="Courier New"/>
        </w:rPr>
      </w:pPr>
      <w:r w:rsidRPr="0007615E">
        <w:rPr>
          <w:rFonts w:ascii="Source Sans Pro" w:eastAsia="Calibri" w:hAnsi="Source Sans Pro" w:cs="Courier New"/>
        </w:rPr>
        <w:t>De aanvraag van het materiaal is pas definitief wanneer voor het toegewezen materiaal het eventuele huurgeld is betaald. Dit dient minimaal 10 dagen voor het gebruik te zijn betaald via overschrijving op de rekening van het lokaal bestuur. Voor de ontlener, vrijgesteld van retributie, is de aanvraag definitief bij bevestiging zoals voorzien in paragraaf 3. Indien de betaling van huurgeld niet is geschied minimaal 10 dagen voor de gebruiksdatum, wordt de aanvraag geannuleerd.</w:t>
      </w:r>
      <w:bookmarkEnd w:id="1"/>
    </w:p>
    <w:p w:rsidR="000D05E7" w:rsidRPr="0007615E" w:rsidRDefault="000D05E7" w:rsidP="0007615E">
      <w:pPr>
        <w:spacing w:after="0"/>
        <w:rPr>
          <w:rFonts w:ascii="Source Sans Pro" w:eastAsia="Calibri" w:hAnsi="Source Sans Pro" w:cs="Courier New"/>
          <w:b/>
          <w:u w:val="single"/>
        </w:rPr>
      </w:pPr>
    </w:p>
    <w:p w:rsidR="0033185A" w:rsidRPr="0007615E" w:rsidRDefault="0033185A" w:rsidP="0007615E">
      <w:pPr>
        <w:spacing w:after="0" w:line="240" w:lineRule="auto"/>
        <w:rPr>
          <w:rFonts w:ascii="Source Sans Pro" w:hAnsi="Source Sans Pro" w:cs="Courier New"/>
          <w:b/>
          <w:sz w:val="26"/>
          <w:szCs w:val="26"/>
          <w:u w:val="single"/>
        </w:rPr>
      </w:pPr>
      <w:r w:rsidRPr="0007615E">
        <w:rPr>
          <w:rFonts w:ascii="Source Sans Pro" w:hAnsi="Source Sans Pro" w:cs="Courier New"/>
          <w:b/>
          <w:sz w:val="26"/>
          <w:szCs w:val="26"/>
          <w:u w:val="single"/>
        </w:rPr>
        <w:t>AFHALING EN TERUGBRENGEN MATERIAAL</w:t>
      </w:r>
      <w:r w:rsidR="0007615E" w:rsidRPr="0007615E">
        <w:rPr>
          <w:rFonts w:ascii="Source Sans Pro" w:hAnsi="Source Sans Pro" w:cs="Courier New"/>
          <w:b/>
          <w:sz w:val="26"/>
          <w:szCs w:val="26"/>
          <w:u w:val="single"/>
        </w:rPr>
        <w:t>/BORGSTELLING</w:t>
      </w:r>
    </w:p>
    <w:p w:rsidR="0033185A" w:rsidRPr="0007615E" w:rsidRDefault="0033185A" w:rsidP="0007615E">
      <w:pPr>
        <w:spacing w:after="0" w:line="240" w:lineRule="auto"/>
        <w:rPr>
          <w:rFonts w:ascii="Source Sans Pro" w:hAnsi="Source Sans Pro" w:cs="Courier New"/>
        </w:rPr>
      </w:pPr>
    </w:p>
    <w:p w:rsidR="0007615E" w:rsidRPr="0007615E" w:rsidRDefault="0007615E" w:rsidP="0007615E">
      <w:pPr>
        <w:rPr>
          <w:rFonts w:ascii="Source Sans Pro" w:eastAsia="Calibri" w:hAnsi="Source Sans Pro" w:cs="Courier New"/>
        </w:rPr>
      </w:pPr>
      <w:r w:rsidRPr="0007615E">
        <w:rPr>
          <w:rFonts w:ascii="Source Sans Pro" w:eastAsia="Calibri" w:hAnsi="Source Sans Pro" w:cs="Courier New"/>
        </w:rPr>
        <w:t xml:space="preserve">Voor het ontlenen van materialen dient door elke aanvrager, met uitzondering van het lokaal bestuur, de gemeentelijke adviesraden, het gemeentelijk </w:t>
      </w:r>
      <w:proofErr w:type="spellStart"/>
      <w:r w:rsidRPr="0007615E">
        <w:rPr>
          <w:rFonts w:ascii="Source Sans Pro" w:eastAsia="Calibri" w:hAnsi="Source Sans Pro" w:cs="Courier New"/>
        </w:rPr>
        <w:t>feestcomité</w:t>
      </w:r>
      <w:proofErr w:type="spellEnd"/>
      <w:r w:rsidRPr="0007615E">
        <w:rPr>
          <w:rFonts w:ascii="Source Sans Pro" w:eastAsia="Calibri" w:hAnsi="Source Sans Pro" w:cs="Courier New"/>
        </w:rPr>
        <w:t xml:space="preserve"> en de buurgemeenten, een waarborg van € 300 (maximumbedrag) gestort te worden op het rekeningnummer zoals vermeld in de goedkeuring van de aanvraag. </w:t>
      </w:r>
    </w:p>
    <w:p w:rsidR="0007615E" w:rsidRPr="0007615E" w:rsidRDefault="0007615E" w:rsidP="0007615E">
      <w:pPr>
        <w:rPr>
          <w:rFonts w:ascii="Source Sans Pro" w:eastAsia="Calibri" w:hAnsi="Source Sans Pro" w:cs="Courier New"/>
        </w:rPr>
      </w:pPr>
      <w:r w:rsidRPr="0007615E">
        <w:rPr>
          <w:rFonts w:ascii="Source Sans Pro" w:eastAsia="Calibri" w:hAnsi="Source Sans Pro" w:cs="Courier New"/>
        </w:rPr>
        <w:t xml:space="preserve">Particuliere ontleners van materialen dienen een waarborg van € 100 te storten. </w:t>
      </w:r>
    </w:p>
    <w:p w:rsidR="0007615E" w:rsidRPr="0007615E" w:rsidRDefault="0007615E" w:rsidP="0007615E">
      <w:pPr>
        <w:rPr>
          <w:rFonts w:ascii="Source Sans Pro" w:eastAsia="Calibri" w:hAnsi="Source Sans Pro" w:cs="Courier New"/>
        </w:rPr>
      </w:pPr>
      <w:r w:rsidRPr="0007615E">
        <w:rPr>
          <w:rFonts w:ascii="Source Sans Pro" w:eastAsia="Calibri" w:hAnsi="Source Sans Pro" w:cs="Courier New"/>
        </w:rPr>
        <w:t>Aanvragers die regelmatig ontleningen doen kunnen er voor kiezen om een vaste borg te voorzien die niet telkens wordt teruggestort na de ontlening.</w:t>
      </w:r>
    </w:p>
    <w:p w:rsidR="0007615E" w:rsidRPr="0007615E" w:rsidRDefault="0007615E" w:rsidP="0007615E">
      <w:pPr>
        <w:rPr>
          <w:rFonts w:ascii="Source Sans Pro" w:eastAsia="Calibri" w:hAnsi="Source Sans Pro" w:cs="Courier New"/>
        </w:rPr>
      </w:pPr>
      <w:r w:rsidRPr="0007615E">
        <w:rPr>
          <w:rFonts w:ascii="Source Sans Pro" w:eastAsia="Calibri" w:hAnsi="Source Sans Pro" w:cs="Courier New"/>
        </w:rPr>
        <w:t xml:space="preserve">De gehuurde materialen dienen door de huurder te worden opgehaald en teruggebracht naar de uitleendienst gelegen te Suikerkaai 4 te 9060 Zelzate. </w:t>
      </w:r>
    </w:p>
    <w:p w:rsidR="0067553F" w:rsidRDefault="0007615E" w:rsidP="0007615E">
      <w:pPr>
        <w:spacing w:after="0" w:line="240" w:lineRule="auto"/>
        <w:rPr>
          <w:rFonts w:ascii="Source Sans Pro" w:eastAsia="Calibri" w:hAnsi="Source Sans Pro" w:cs="Courier New"/>
          <w:sz w:val="20"/>
        </w:rPr>
      </w:pPr>
      <w:r w:rsidRPr="0007615E">
        <w:rPr>
          <w:rFonts w:ascii="Source Sans Pro" w:eastAsia="Calibri" w:hAnsi="Source Sans Pro" w:cs="Courier New"/>
        </w:rPr>
        <w:t>De ontleenbare tafels en stoelen worden door het lokaal bestuur aangeboden in speciale transportkarren met wielen en dienen door de ontlener met eigen middelen opgehaald en teruggebracht te worden volgens de voorwaarden opgegeven in de toezegging van de ontlening.</w:t>
      </w:r>
      <w:r w:rsidRPr="0007615E">
        <w:rPr>
          <w:rFonts w:ascii="Source Sans Pro" w:eastAsia="Calibri" w:hAnsi="Source Sans Pro" w:cs="Courier New"/>
          <w:sz w:val="20"/>
        </w:rPr>
        <w:t xml:space="preserve"> </w:t>
      </w:r>
      <w:r w:rsidRPr="0007615E">
        <w:rPr>
          <w:rFonts w:ascii="Source Sans Pro" w:eastAsia="Calibri" w:hAnsi="Source Sans Pro" w:cs="Courier New"/>
        </w:rPr>
        <w:t>De gemeentelijke uitleendienst kan in uitzonderlijke gevallen deze materialen ook leveren waarbij een vergoeding van € 25 zal gevraagd worden per rit(heen en terug) voor leveringen met een bestelwagen en € 50 per rit voor leveringen (heen en terug)met een vrachtwagen</w:t>
      </w:r>
      <w:r w:rsidRPr="0007615E">
        <w:rPr>
          <w:rFonts w:ascii="Source Sans Pro" w:eastAsia="Calibri" w:hAnsi="Source Sans Pro" w:cs="Courier New"/>
          <w:sz w:val="20"/>
        </w:rPr>
        <w:t>.</w:t>
      </w:r>
    </w:p>
    <w:p w:rsidR="0067553F" w:rsidRDefault="0067553F">
      <w:pPr>
        <w:rPr>
          <w:rFonts w:ascii="Source Sans Pro" w:eastAsia="Calibri" w:hAnsi="Source Sans Pro" w:cs="Courier New"/>
          <w:sz w:val="20"/>
        </w:rPr>
      </w:pPr>
      <w:r>
        <w:rPr>
          <w:rFonts w:ascii="Source Sans Pro" w:eastAsia="Calibri" w:hAnsi="Source Sans Pro" w:cs="Courier New"/>
          <w:sz w:val="20"/>
        </w:rPr>
        <w:br w:type="page"/>
      </w:r>
    </w:p>
    <w:p w:rsidR="0033185A" w:rsidRPr="0007615E" w:rsidRDefault="0033185A" w:rsidP="0007615E">
      <w:pPr>
        <w:spacing w:after="0" w:line="240" w:lineRule="auto"/>
        <w:rPr>
          <w:rFonts w:ascii="Source Sans Pro" w:hAnsi="Source Sans Pro" w:cs="Courier New"/>
          <w:b/>
        </w:rPr>
      </w:pPr>
    </w:p>
    <w:p w:rsidR="000F31A1" w:rsidRPr="0007615E" w:rsidRDefault="000F31A1" w:rsidP="0007615E">
      <w:pPr>
        <w:tabs>
          <w:tab w:val="left" w:pos="6480"/>
        </w:tabs>
        <w:spacing w:after="0" w:line="240" w:lineRule="auto"/>
        <w:rPr>
          <w:rFonts w:ascii="Source Sans Pro" w:hAnsi="Source Sans Pro" w:cs="Courier New"/>
        </w:rPr>
      </w:pPr>
    </w:p>
    <w:p w:rsidR="00F40FD1" w:rsidRPr="0007615E" w:rsidRDefault="00F40FD1" w:rsidP="0007615E">
      <w:pPr>
        <w:spacing w:after="120"/>
        <w:rPr>
          <w:rFonts w:ascii="Source Sans Pro" w:eastAsia="Calibri" w:hAnsi="Source Sans Pro" w:cs="Courier New"/>
          <w:b/>
          <w:sz w:val="26"/>
          <w:szCs w:val="26"/>
          <w:u w:val="single"/>
        </w:rPr>
      </w:pPr>
      <w:r w:rsidRPr="0007615E">
        <w:rPr>
          <w:rFonts w:ascii="Source Sans Pro" w:eastAsia="Calibri" w:hAnsi="Source Sans Pro" w:cs="Courier New"/>
          <w:b/>
          <w:sz w:val="26"/>
          <w:szCs w:val="26"/>
          <w:u w:val="single"/>
        </w:rPr>
        <w:t>ANNULATIE DOOR DE AANVRAGER</w:t>
      </w:r>
      <w:r w:rsidR="00725D61" w:rsidRPr="0007615E">
        <w:rPr>
          <w:rFonts w:ascii="Source Sans Pro" w:eastAsia="Calibri" w:hAnsi="Source Sans Pro" w:cs="Courier New"/>
          <w:b/>
          <w:sz w:val="26"/>
          <w:szCs w:val="26"/>
          <w:u w:val="single"/>
        </w:rPr>
        <w:t xml:space="preserve"> EN/OF LOKAAL BESTUUR</w:t>
      </w:r>
    </w:p>
    <w:p w:rsidR="0007615E" w:rsidRPr="0007615E" w:rsidRDefault="0007615E" w:rsidP="0007615E">
      <w:pPr>
        <w:tabs>
          <w:tab w:val="left" w:pos="567"/>
        </w:tabs>
        <w:rPr>
          <w:rFonts w:ascii="Source Sans Pro" w:eastAsia="Calibri" w:hAnsi="Source Sans Pro" w:cs="Courier New"/>
        </w:rPr>
      </w:pPr>
      <w:bookmarkStart w:id="2" w:name="_Hlk75860299"/>
      <w:proofErr w:type="spellStart"/>
      <w:r w:rsidRPr="0007615E">
        <w:rPr>
          <w:rFonts w:ascii="Source Sans Pro" w:eastAsia="Calibri" w:hAnsi="Source Sans Pro" w:cs="Courier New"/>
        </w:rPr>
        <w:t>Annulatie</w:t>
      </w:r>
      <w:proofErr w:type="spellEnd"/>
      <w:r w:rsidRPr="0007615E">
        <w:rPr>
          <w:rFonts w:ascii="Source Sans Pro" w:eastAsia="Calibri" w:hAnsi="Source Sans Pro" w:cs="Courier New"/>
        </w:rPr>
        <w:t xml:space="preserve"> van het gereserveerde of toegewezen materiaal is mogelijk, kosteloos tot 2 kalenderdagen voor de datum van afhaling of levering.</w:t>
      </w:r>
    </w:p>
    <w:p w:rsidR="0007615E" w:rsidRPr="0007615E" w:rsidRDefault="0007615E" w:rsidP="0007615E">
      <w:pPr>
        <w:tabs>
          <w:tab w:val="left" w:pos="709"/>
        </w:tabs>
        <w:rPr>
          <w:rFonts w:ascii="Source Sans Pro" w:eastAsia="Calibri" w:hAnsi="Source Sans Pro" w:cs="Courier New"/>
        </w:rPr>
      </w:pPr>
      <w:r w:rsidRPr="0007615E">
        <w:rPr>
          <w:rFonts w:ascii="Source Sans Pro" w:eastAsia="Calibri" w:hAnsi="Source Sans Pro" w:cs="Courier New"/>
        </w:rPr>
        <w:t xml:space="preserve">Bij laattijdige </w:t>
      </w:r>
      <w:proofErr w:type="spellStart"/>
      <w:r w:rsidRPr="0007615E">
        <w:rPr>
          <w:rFonts w:ascii="Source Sans Pro" w:eastAsia="Calibri" w:hAnsi="Source Sans Pro" w:cs="Courier New"/>
        </w:rPr>
        <w:t>annulatie</w:t>
      </w:r>
      <w:proofErr w:type="spellEnd"/>
      <w:r w:rsidRPr="0007615E">
        <w:rPr>
          <w:rFonts w:ascii="Source Sans Pro" w:eastAsia="Calibri" w:hAnsi="Source Sans Pro" w:cs="Courier New"/>
        </w:rPr>
        <w:t xml:space="preserve">, m.a.w. een </w:t>
      </w:r>
      <w:proofErr w:type="spellStart"/>
      <w:r w:rsidRPr="0007615E">
        <w:rPr>
          <w:rFonts w:ascii="Source Sans Pro" w:eastAsia="Calibri" w:hAnsi="Source Sans Pro" w:cs="Courier New"/>
        </w:rPr>
        <w:t>annulatie</w:t>
      </w:r>
      <w:proofErr w:type="spellEnd"/>
      <w:r w:rsidRPr="0007615E">
        <w:rPr>
          <w:rFonts w:ascii="Source Sans Pro" w:eastAsia="Calibri" w:hAnsi="Source Sans Pro" w:cs="Courier New"/>
        </w:rPr>
        <w:t xml:space="preserve"> minder dan 2 kalenderdagen voor de datum van afhaling of levering, wordt een administratieve kost aangerekend van € 20. Wanneer materiaal wordt gereserveerd en toegewezen maar niet wordt opgehaald zonder </w:t>
      </w:r>
      <w:proofErr w:type="spellStart"/>
      <w:r w:rsidRPr="0007615E">
        <w:rPr>
          <w:rFonts w:ascii="Source Sans Pro" w:eastAsia="Calibri" w:hAnsi="Source Sans Pro" w:cs="Courier New"/>
        </w:rPr>
        <w:t>annulatie</w:t>
      </w:r>
      <w:proofErr w:type="spellEnd"/>
      <w:r w:rsidRPr="0007615E">
        <w:rPr>
          <w:rFonts w:ascii="Source Sans Pro" w:eastAsia="Calibri" w:hAnsi="Source Sans Pro" w:cs="Courier New"/>
        </w:rPr>
        <w:t>, wordt een administratieve kost van € 50 opgelegd.</w:t>
      </w:r>
    </w:p>
    <w:p w:rsidR="00F40FD1" w:rsidRPr="0007615E" w:rsidRDefault="0007615E" w:rsidP="0007615E">
      <w:pPr>
        <w:tabs>
          <w:tab w:val="left" w:pos="709"/>
        </w:tabs>
        <w:rPr>
          <w:rFonts w:ascii="Source Sans Pro" w:eastAsia="Calibri" w:hAnsi="Source Sans Pro" w:cs="Courier New"/>
        </w:rPr>
      </w:pPr>
      <w:r w:rsidRPr="0007615E">
        <w:rPr>
          <w:rFonts w:ascii="Source Sans Pro" w:eastAsia="Calibri" w:hAnsi="Source Sans Pro" w:cs="Courier New"/>
        </w:rPr>
        <w:t>Indien het lokaal bestuur door overmacht de infrastructuur niet kan ter beschikking stellen, zal hiervoor geen schadevergoeding kunnen gevraagd worden. Enkel de betaalde prijs voor ingebruikname zal terugbetaald worden.</w:t>
      </w:r>
      <w:bookmarkEnd w:id="2"/>
    </w:p>
    <w:p w:rsidR="00290D3A" w:rsidRPr="0007615E" w:rsidRDefault="00290D3A" w:rsidP="0007615E">
      <w:pPr>
        <w:spacing w:after="120"/>
        <w:rPr>
          <w:rFonts w:ascii="Source Sans Pro" w:eastAsia="Calibri" w:hAnsi="Source Sans Pro" w:cs="Courier New"/>
          <w:b/>
          <w:sz w:val="26"/>
          <w:szCs w:val="26"/>
          <w:u w:val="single"/>
        </w:rPr>
      </w:pPr>
      <w:r w:rsidRPr="0007615E">
        <w:rPr>
          <w:rFonts w:ascii="Source Sans Pro" w:eastAsia="Calibri" w:hAnsi="Source Sans Pro" w:cs="Courier New"/>
          <w:b/>
          <w:sz w:val="26"/>
          <w:szCs w:val="26"/>
          <w:u w:val="single"/>
        </w:rPr>
        <w:t>ZORG VOOR MATERIAAL EN AANSPRAKELIJKHEID</w:t>
      </w:r>
    </w:p>
    <w:p w:rsidR="0007615E" w:rsidRPr="0007615E" w:rsidRDefault="0007615E" w:rsidP="0007615E">
      <w:pPr>
        <w:tabs>
          <w:tab w:val="left" w:pos="567"/>
        </w:tabs>
        <w:rPr>
          <w:rFonts w:ascii="Source Sans Pro" w:eastAsia="Calibri" w:hAnsi="Source Sans Pro" w:cs="Courier New"/>
        </w:rPr>
      </w:pPr>
      <w:r w:rsidRPr="0007615E">
        <w:rPr>
          <w:rFonts w:ascii="Source Sans Pro" w:eastAsia="Calibri" w:hAnsi="Source Sans Pro" w:cs="Courier New"/>
        </w:rPr>
        <w:t xml:space="preserve">De ontlener is verantwoordelijk voor het ontleende materiaal tijdens de volledige periode van ontlening. De ontlener verbindt zich ertoe </w:t>
      </w:r>
    </w:p>
    <w:p w:rsidR="0007615E" w:rsidRPr="0007615E" w:rsidRDefault="0007615E" w:rsidP="0007615E">
      <w:pPr>
        <w:pStyle w:val="Lijstalinea"/>
        <w:numPr>
          <w:ilvl w:val="0"/>
          <w:numId w:val="20"/>
        </w:numPr>
        <w:tabs>
          <w:tab w:val="left" w:pos="709"/>
        </w:tabs>
        <w:spacing w:before="120" w:after="0" w:line="240" w:lineRule="auto"/>
        <w:contextualSpacing w:val="0"/>
        <w:rPr>
          <w:rFonts w:ascii="Source Sans Pro" w:eastAsia="Calibri" w:hAnsi="Source Sans Pro" w:cs="Courier New"/>
        </w:rPr>
      </w:pPr>
      <w:r w:rsidRPr="0007615E">
        <w:rPr>
          <w:rFonts w:ascii="Source Sans Pro" w:eastAsia="Calibri" w:hAnsi="Source Sans Pro" w:cs="Courier New"/>
        </w:rPr>
        <w:t>Als een goede huisvader zorg te dragen voor het uitgeleende materiaal, dit impliceert onder meer het opslaan van de ontleende materialen in een overdekte ruimte of het afdekken van de ontleende materialen zodat deze niet nat kunnen worden bij regen;</w:t>
      </w:r>
    </w:p>
    <w:p w:rsidR="0007615E" w:rsidRDefault="0007615E" w:rsidP="0007615E">
      <w:pPr>
        <w:pStyle w:val="Lijstalinea"/>
        <w:numPr>
          <w:ilvl w:val="0"/>
          <w:numId w:val="20"/>
        </w:numPr>
        <w:tabs>
          <w:tab w:val="left" w:pos="709"/>
        </w:tabs>
        <w:spacing w:before="120" w:after="0" w:line="240" w:lineRule="auto"/>
        <w:contextualSpacing w:val="0"/>
        <w:rPr>
          <w:rFonts w:ascii="Source Sans Pro" w:eastAsia="Calibri" w:hAnsi="Source Sans Pro" w:cs="Courier New"/>
        </w:rPr>
      </w:pPr>
      <w:r w:rsidRPr="0007615E">
        <w:rPr>
          <w:rFonts w:ascii="Source Sans Pro" w:eastAsia="Calibri" w:hAnsi="Source Sans Pro" w:cs="Courier New"/>
        </w:rPr>
        <w:t>Het uitgeleende materiaal niet aan derden over te dragen, uit te lenen of ter beschikking te stellen.</w:t>
      </w:r>
    </w:p>
    <w:p w:rsidR="0076152B" w:rsidRPr="0007615E" w:rsidRDefault="0076152B" w:rsidP="0076152B">
      <w:pPr>
        <w:pStyle w:val="Lijstalinea"/>
        <w:tabs>
          <w:tab w:val="left" w:pos="709"/>
        </w:tabs>
        <w:spacing w:before="120" w:after="0" w:line="240" w:lineRule="auto"/>
        <w:ind w:left="360"/>
        <w:contextualSpacing w:val="0"/>
        <w:rPr>
          <w:rFonts w:ascii="Source Sans Pro" w:eastAsia="Calibri" w:hAnsi="Source Sans Pro" w:cs="Courier New"/>
        </w:rPr>
      </w:pPr>
    </w:p>
    <w:p w:rsidR="00290D3A" w:rsidRPr="0007615E" w:rsidRDefault="0007615E" w:rsidP="0007615E">
      <w:pPr>
        <w:tabs>
          <w:tab w:val="left" w:pos="567"/>
        </w:tabs>
        <w:rPr>
          <w:rFonts w:ascii="Source Sans Pro" w:eastAsia="Calibri" w:hAnsi="Source Sans Pro" w:cs="Courier New"/>
        </w:rPr>
      </w:pPr>
      <w:r w:rsidRPr="0007615E">
        <w:rPr>
          <w:rFonts w:ascii="Source Sans Pro" w:eastAsia="Calibri" w:hAnsi="Source Sans Pro" w:cs="Courier New"/>
        </w:rPr>
        <w:t>Het lokaal bestuur kan in geen geval aansprakelijk gesteld worden voor ongevallen of mogelijke andere schadelijke gevolgen.</w:t>
      </w:r>
    </w:p>
    <w:p w:rsidR="00F40FD1" w:rsidRPr="0007615E" w:rsidRDefault="00F40FD1" w:rsidP="0007615E">
      <w:pPr>
        <w:tabs>
          <w:tab w:val="left" w:pos="6480"/>
        </w:tabs>
        <w:spacing w:after="0" w:line="240" w:lineRule="auto"/>
        <w:rPr>
          <w:rFonts w:ascii="Source Sans Pro" w:hAnsi="Source Sans Pro" w:cs="Courier New"/>
        </w:rPr>
      </w:pPr>
    </w:p>
    <w:p w:rsidR="00FF4368" w:rsidRPr="0007615E" w:rsidRDefault="00FF4368" w:rsidP="0007615E">
      <w:pPr>
        <w:tabs>
          <w:tab w:val="left" w:pos="709"/>
        </w:tabs>
        <w:rPr>
          <w:rFonts w:ascii="Source Sans Pro" w:eastAsia="Calibri" w:hAnsi="Source Sans Pro" w:cs="Courier New"/>
          <w:b/>
          <w:sz w:val="26"/>
          <w:szCs w:val="26"/>
          <w:u w:val="single"/>
        </w:rPr>
      </w:pPr>
      <w:r w:rsidRPr="0007615E">
        <w:rPr>
          <w:rFonts w:ascii="Source Sans Pro" w:eastAsia="Calibri" w:hAnsi="Source Sans Pro" w:cs="Courier New"/>
          <w:b/>
          <w:sz w:val="26"/>
          <w:szCs w:val="26"/>
          <w:u w:val="single"/>
        </w:rPr>
        <w:t>SCHADE EN VERLIES</w:t>
      </w:r>
    </w:p>
    <w:p w:rsidR="0007615E" w:rsidRPr="0007615E" w:rsidRDefault="0007615E" w:rsidP="0007615E">
      <w:pPr>
        <w:tabs>
          <w:tab w:val="left" w:pos="709"/>
        </w:tabs>
        <w:rPr>
          <w:rFonts w:ascii="Source Sans Pro" w:eastAsia="Calibri" w:hAnsi="Source Sans Pro" w:cs="Courier New"/>
        </w:rPr>
      </w:pPr>
      <w:r w:rsidRPr="0007615E">
        <w:rPr>
          <w:rFonts w:ascii="Source Sans Pro" w:eastAsia="Calibri" w:hAnsi="Source Sans Pro" w:cs="Courier New"/>
        </w:rPr>
        <w:t>De ontlener is verantwoordelijk voor het uitgeleende materiaal. Bij schade, diefstal, verlies of vernietiging moet de ontlener volgende regels in acht nemen:</w:t>
      </w:r>
    </w:p>
    <w:p w:rsidR="0007615E" w:rsidRPr="0007615E" w:rsidRDefault="0007615E" w:rsidP="0007615E">
      <w:pPr>
        <w:pStyle w:val="Lijstalinea"/>
        <w:numPr>
          <w:ilvl w:val="0"/>
          <w:numId w:val="20"/>
        </w:numPr>
        <w:tabs>
          <w:tab w:val="left" w:pos="709"/>
        </w:tabs>
        <w:spacing w:before="120" w:after="0" w:line="240" w:lineRule="auto"/>
        <w:contextualSpacing w:val="0"/>
        <w:rPr>
          <w:rFonts w:ascii="Source Sans Pro" w:eastAsia="Calibri" w:hAnsi="Source Sans Pro" w:cs="Courier New"/>
        </w:rPr>
      </w:pPr>
      <w:r w:rsidRPr="0007615E">
        <w:rPr>
          <w:rFonts w:ascii="Source Sans Pro" w:eastAsia="Calibri" w:hAnsi="Source Sans Pro" w:cs="Courier New"/>
        </w:rPr>
        <w:t>Op de eerstvolgende werkdag brengt hij de uitleendienst op de hoogte;</w:t>
      </w:r>
    </w:p>
    <w:p w:rsidR="0007615E" w:rsidRPr="0007615E" w:rsidRDefault="0007615E" w:rsidP="0007615E">
      <w:pPr>
        <w:pStyle w:val="Lijstalinea"/>
        <w:numPr>
          <w:ilvl w:val="0"/>
          <w:numId w:val="20"/>
        </w:numPr>
        <w:tabs>
          <w:tab w:val="left" w:pos="709"/>
        </w:tabs>
        <w:spacing w:before="120" w:after="0" w:line="240" w:lineRule="auto"/>
        <w:contextualSpacing w:val="0"/>
        <w:rPr>
          <w:rFonts w:ascii="Source Sans Pro" w:eastAsia="Calibri" w:hAnsi="Source Sans Pro" w:cs="Courier New"/>
        </w:rPr>
      </w:pPr>
      <w:r w:rsidRPr="0007615E">
        <w:rPr>
          <w:rFonts w:ascii="Source Sans Pro" w:eastAsia="Calibri" w:hAnsi="Source Sans Pro" w:cs="Courier New"/>
        </w:rPr>
        <w:t>In geval van diefstal wordt onmiddellijk aangifte gedaan bij de lokale politie en wordt zo snel mogelijk een kopie van het proces-verbaal bezorgd aan de uitleendienst;</w:t>
      </w:r>
    </w:p>
    <w:p w:rsidR="0007615E" w:rsidRPr="0007615E" w:rsidRDefault="0007615E" w:rsidP="0007615E">
      <w:pPr>
        <w:pStyle w:val="Lijstalinea"/>
        <w:numPr>
          <w:ilvl w:val="0"/>
          <w:numId w:val="20"/>
        </w:numPr>
        <w:tabs>
          <w:tab w:val="left" w:pos="709"/>
        </w:tabs>
        <w:spacing w:before="120" w:after="0" w:line="240" w:lineRule="auto"/>
        <w:contextualSpacing w:val="0"/>
        <w:rPr>
          <w:rFonts w:ascii="Source Sans Pro" w:eastAsia="Calibri" w:hAnsi="Source Sans Pro" w:cs="Courier New"/>
        </w:rPr>
      </w:pPr>
      <w:r w:rsidRPr="0007615E">
        <w:rPr>
          <w:rFonts w:ascii="Source Sans Pro" w:eastAsia="Calibri" w:hAnsi="Source Sans Pro" w:cs="Courier New"/>
        </w:rPr>
        <w:t>In geval van schade onthoudt de ontlener er zich van zelf de nodige herstellingen uit te voeren.</w:t>
      </w:r>
    </w:p>
    <w:p w:rsidR="0007615E" w:rsidRPr="0007615E" w:rsidRDefault="0007615E" w:rsidP="0007615E">
      <w:pPr>
        <w:tabs>
          <w:tab w:val="left" w:pos="709"/>
        </w:tabs>
        <w:rPr>
          <w:rFonts w:ascii="Source Sans Pro" w:eastAsia="Calibri" w:hAnsi="Source Sans Pro" w:cs="Courier New"/>
        </w:rPr>
      </w:pPr>
      <w:r w:rsidRPr="0007615E">
        <w:rPr>
          <w:rFonts w:ascii="Source Sans Pro" w:eastAsia="Calibri" w:hAnsi="Source Sans Pro" w:cs="Courier New"/>
        </w:rPr>
        <w:t>Bij het terugbrengen of het ophalen van het materiaal na gebruik wordt het materiaal door de medewerkers van de uitleendienst visueel gecontroleerd op beschadigingen. Er zal een formulier opgemaakt worden in twee exemplaren, één exemplaar voor ontlener en één voor het bestuur, waarop de hoeveelheid en staat van de ontleende materialen wordt vermeld. Het formulier dient door beide partijen voor akkoord te worden ondertekend.</w:t>
      </w:r>
    </w:p>
    <w:p w:rsidR="0007615E" w:rsidRPr="0007615E" w:rsidRDefault="0007615E" w:rsidP="0007615E">
      <w:pPr>
        <w:tabs>
          <w:tab w:val="left" w:pos="709"/>
        </w:tabs>
        <w:rPr>
          <w:rFonts w:ascii="Source Sans Pro" w:eastAsia="Calibri" w:hAnsi="Source Sans Pro" w:cs="Courier New"/>
        </w:rPr>
      </w:pPr>
      <w:r w:rsidRPr="0007615E">
        <w:rPr>
          <w:rFonts w:ascii="Source Sans Pro" w:eastAsia="Calibri" w:hAnsi="Source Sans Pro" w:cs="Courier New"/>
        </w:rPr>
        <w:t>Bij vaststelling van schade bij een volgende ontlening zal de vorige ontlener aansprakelijk worden gesteld voor de schade.</w:t>
      </w:r>
    </w:p>
    <w:p w:rsidR="0007615E" w:rsidRPr="0007615E" w:rsidRDefault="0007615E" w:rsidP="0007615E">
      <w:pPr>
        <w:tabs>
          <w:tab w:val="left" w:pos="709"/>
        </w:tabs>
        <w:rPr>
          <w:rFonts w:ascii="Source Sans Pro" w:eastAsia="Calibri" w:hAnsi="Source Sans Pro" w:cs="Courier New"/>
        </w:rPr>
      </w:pPr>
      <w:r w:rsidRPr="0007615E">
        <w:rPr>
          <w:rFonts w:ascii="Source Sans Pro" w:eastAsia="Calibri" w:hAnsi="Source Sans Pro" w:cs="Courier New"/>
        </w:rPr>
        <w:t xml:space="preserve">De herstellings-, vervangings- of reinigingskosten worden aangerekend zoals vermeld in </w:t>
      </w:r>
      <w:r w:rsidR="00A608AD">
        <w:rPr>
          <w:rFonts w:ascii="Source Sans Pro" w:eastAsia="Calibri" w:hAnsi="Source Sans Pro" w:cs="Courier New"/>
        </w:rPr>
        <w:t xml:space="preserve">de </w:t>
      </w:r>
      <w:r w:rsidRPr="0007615E">
        <w:rPr>
          <w:rFonts w:ascii="Source Sans Pro" w:eastAsia="Calibri" w:hAnsi="Source Sans Pro" w:cs="Courier New"/>
        </w:rPr>
        <w:t>tabel</w:t>
      </w:r>
      <w:r w:rsidR="00A608AD">
        <w:rPr>
          <w:rFonts w:ascii="Source Sans Pro" w:eastAsia="Calibri" w:hAnsi="Source Sans Pro" w:cs="Courier New"/>
        </w:rPr>
        <w:t xml:space="preserve"> ontleenbare materialen/tarieven</w:t>
      </w:r>
      <w:r w:rsidRPr="0007615E">
        <w:rPr>
          <w:rFonts w:ascii="Source Sans Pro" w:eastAsia="Calibri" w:hAnsi="Source Sans Pro" w:cs="Courier New"/>
        </w:rPr>
        <w:t>. Het verschuldigde bedrag zal worden ingehouden van de borg. Indien de ontlener oordeelt dat de schade het gevolg is van overmacht, kan de ontlener schriftelijk een bezwaar indienen bij het college van burgemeester en schepenen binnen 10 dagen na ontvangst van de factuur.</w:t>
      </w:r>
    </w:p>
    <w:p w:rsidR="0007615E" w:rsidRPr="0007615E" w:rsidRDefault="0007615E" w:rsidP="0007615E">
      <w:pPr>
        <w:tabs>
          <w:tab w:val="left" w:pos="709"/>
        </w:tabs>
        <w:rPr>
          <w:rFonts w:ascii="Source Sans Pro" w:eastAsia="Calibri" w:hAnsi="Source Sans Pro" w:cs="Courier New"/>
        </w:rPr>
      </w:pPr>
      <w:r w:rsidRPr="0007615E">
        <w:rPr>
          <w:rFonts w:ascii="Source Sans Pro" w:eastAsia="Calibri" w:hAnsi="Source Sans Pro" w:cs="Courier New"/>
        </w:rPr>
        <w:t>Het beschrijven of beplakken van het materiaal wordt als beschadiging aanzien, onafgezien van  eventuele herstellingskosten.</w:t>
      </w:r>
    </w:p>
    <w:p w:rsidR="0033185A" w:rsidRPr="0007615E" w:rsidRDefault="0033185A" w:rsidP="0007615E">
      <w:pPr>
        <w:tabs>
          <w:tab w:val="left" w:pos="6480"/>
        </w:tabs>
        <w:spacing w:after="0" w:line="240" w:lineRule="auto"/>
        <w:rPr>
          <w:rFonts w:ascii="Source Sans Pro" w:hAnsi="Source Sans Pro" w:cs="Courier New"/>
        </w:rPr>
      </w:pPr>
      <w:bookmarkStart w:id="3" w:name="_GoBack"/>
      <w:bookmarkEnd w:id="3"/>
    </w:p>
    <w:p w:rsidR="00290D3A" w:rsidRPr="0007615E" w:rsidRDefault="00290D3A" w:rsidP="0007615E">
      <w:pPr>
        <w:spacing w:after="120"/>
        <w:rPr>
          <w:rFonts w:ascii="Source Sans Pro" w:eastAsia="Calibri" w:hAnsi="Source Sans Pro" w:cs="Courier New"/>
          <w:b/>
          <w:sz w:val="26"/>
          <w:szCs w:val="26"/>
          <w:u w:val="single"/>
        </w:rPr>
      </w:pPr>
      <w:r w:rsidRPr="0007615E">
        <w:rPr>
          <w:rFonts w:ascii="Source Sans Pro" w:eastAsia="Calibri" w:hAnsi="Source Sans Pro" w:cs="Courier New"/>
          <w:b/>
          <w:sz w:val="26"/>
          <w:szCs w:val="26"/>
          <w:u w:val="single"/>
        </w:rPr>
        <w:t>ONEIGENLIJK GEBRUIK</w:t>
      </w:r>
    </w:p>
    <w:p w:rsidR="0007615E" w:rsidRPr="0007615E" w:rsidRDefault="0007615E" w:rsidP="0007615E">
      <w:pPr>
        <w:pStyle w:val="Lijstalinea"/>
        <w:numPr>
          <w:ilvl w:val="0"/>
          <w:numId w:val="21"/>
        </w:numPr>
        <w:tabs>
          <w:tab w:val="left" w:pos="426"/>
        </w:tabs>
        <w:spacing w:before="120" w:after="0" w:line="240" w:lineRule="auto"/>
        <w:contextualSpacing w:val="0"/>
        <w:rPr>
          <w:rFonts w:ascii="Source Sans Pro" w:eastAsia="Calibri" w:hAnsi="Source Sans Pro" w:cs="Courier New"/>
        </w:rPr>
      </w:pPr>
      <w:r w:rsidRPr="0007615E">
        <w:rPr>
          <w:rFonts w:ascii="Source Sans Pro" w:eastAsia="Calibri" w:hAnsi="Source Sans Pro" w:cs="Courier New"/>
        </w:rPr>
        <w:t>Wie materialen aanvraagt, moet dit doen in de hoedanigheid van of namens de organisator. Deze laatste mag de ter beschikking gestelde materialen niet laten gebruiken door derden. Bewijsmateriaal omtrent de identiteit van de organisator en omtrent de aard van de activiteit kan gevraagd worden.</w:t>
      </w:r>
    </w:p>
    <w:p w:rsidR="0007615E" w:rsidRPr="0007615E" w:rsidRDefault="0007615E" w:rsidP="0007615E">
      <w:pPr>
        <w:pStyle w:val="Lijstalinea"/>
        <w:numPr>
          <w:ilvl w:val="0"/>
          <w:numId w:val="21"/>
        </w:numPr>
        <w:tabs>
          <w:tab w:val="left" w:pos="426"/>
          <w:tab w:val="left" w:pos="7513"/>
        </w:tabs>
        <w:overflowPunct w:val="0"/>
        <w:autoSpaceDE w:val="0"/>
        <w:autoSpaceDN w:val="0"/>
        <w:adjustRightInd w:val="0"/>
        <w:spacing w:before="120" w:after="0" w:line="240" w:lineRule="auto"/>
        <w:contextualSpacing w:val="0"/>
        <w:textAlignment w:val="baseline"/>
        <w:rPr>
          <w:rFonts w:ascii="Source Sans Pro" w:eastAsia="Times New Roman" w:hAnsi="Source Sans Pro" w:cs="Courier New"/>
          <w:lang w:eastAsia="nl-NL"/>
        </w:rPr>
      </w:pPr>
      <w:r w:rsidRPr="0007615E">
        <w:rPr>
          <w:rFonts w:ascii="Source Sans Pro" w:eastAsia="Calibri" w:hAnsi="Source Sans Pro" w:cs="Courier New"/>
        </w:rPr>
        <w:t>Indien uit feiten zou blijken dat de gegevens, die door de aanvrager bij de reservatie worden verstrekt met betrekking tot de aard van de organisator geen of onvolledig en/of niet juist waren, waardoor ten onrechte een geringere gebruiksvergoeding werd aangerekend, dan is de organisator verplicht binnen de 14 dagen het resterende bedrag van de verschuldigde gebruiksvergoeding te betalen vermeerderd met een boete van € 50.</w:t>
      </w:r>
    </w:p>
    <w:p w:rsidR="0033185A" w:rsidRDefault="0033185A" w:rsidP="0007615E">
      <w:pPr>
        <w:tabs>
          <w:tab w:val="left" w:pos="6480"/>
        </w:tabs>
        <w:spacing w:after="0" w:line="240" w:lineRule="auto"/>
        <w:rPr>
          <w:rFonts w:ascii="Source Sans Pro" w:hAnsi="Source Sans Pro" w:cs="Courier New"/>
        </w:rPr>
      </w:pPr>
    </w:p>
    <w:p w:rsidR="0007615E" w:rsidRPr="00C26BFA" w:rsidRDefault="0007615E" w:rsidP="0007615E">
      <w:pPr>
        <w:tabs>
          <w:tab w:val="left" w:pos="426"/>
          <w:tab w:val="left" w:pos="7513"/>
        </w:tabs>
        <w:overflowPunct w:val="0"/>
        <w:autoSpaceDE w:val="0"/>
        <w:autoSpaceDN w:val="0"/>
        <w:adjustRightInd w:val="0"/>
        <w:textAlignment w:val="baseline"/>
        <w:rPr>
          <w:rFonts w:ascii="Source Sans Pro" w:eastAsia="Calibri" w:hAnsi="Source Sans Pro" w:cs="Courier New"/>
        </w:rPr>
      </w:pPr>
    </w:p>
    <w:p w:rsidR="0007615E" w:rsidRDefault="0007615E" w:rsidP="00255297">
      <w:pPr>
        <w:tabs>
          <w:tab w:val="left" w:pos="6480"/>
        </w:tabs>
        <w:spacing w:after="0" w:line="240" w:lineRule="auto"/>
        <w:rPr>
          <w:rFonts w:ascii="Source Sans Pro" w:hAnsi="Source Sans Pro" w:cs="Courier New"/>
        </w:rPr>
      </w:pPr>
    </w:p>
    <w:p w:rsidR="0007615E" w:rsidRPr="003418AC" w:rsidRDefault="0007615E" w:rsidP="00255297">
      <w:pPr>
        <w:tabs>
          <w:tab w:val="left" w:pos="6480"/>
        </w:tabs>
        <w:spacing w:after="0" w:line="240" w:lineRule="auto"/>
        <w:rPr>
          <w:rFonts w:ascii="Source Sans Pro" w:hAnsi="Source Sans Pro" w:cs="Courier New"/>
        </w:rPr>
      </w:pPr>
    </w:p>
    <w:p w:rsidR="00D04947" w:rsidRPr="003418AC" w:rsidRDefault="00D04947" w:rsidP="00255297">
      <w:pPr>
        <w:tabs>
          <w:tab w:val="left" w:pos="6480"/>
        </w:tabs>
        <w:spacing w:after="0" w:line="240" w:lineRule="auto"/>
        <w:rPr>
          <w:rFonts w:ascii="Source Sans Pro" w:hAnsi="Source Sans Pro" w:cs="Courier New"/>
        </w:rPr>
      </w:pPr>
      <w:r w:rsidRPr="003418AC">
        <w:rPr>
          <w:rFonts w:ascii="Source Sans Pro" w:hAnsi="Source Sans Pro" w:cs="Courier New"/>
        </w:rPr>
        <w:t>Datum aanvraag</w:t>
      </w:r>
      <w:r w:rsidRPr="003418AC">
        <w:rPr>
          <w:rFonts w:ascii="Source Sans Pro" w:hAnsi="Source Sans Pro" w:cs="Courier New"/>
        </w:rPr>
        <w:tab/>
      </w:r>
      <w:r w:rsidRPr="003418AC">
        <w:rPr>
          <w:rFonts w:ascii="Source Sans Pro" w:hAnsi="Source Sans Pro" w:cs="Courier New"/>
        </w:rPr>
        <w:tab/>
      </w:r>
      <w:r w:rsidR="00F606D6" w:rsidRPr="003418AC">
        <w:rPr>
          <w:rFonts w:ascii="Source Sans Pro" w:hAnsi="Source Sans Pro" w:cs="Courier New"/>
        </w:rPr>
        <w:t xml:space="preserve">naam en </w:t>
      </w:r>
      <w:r w:rsidRPr="003418AC">
        <w:rPr>
          <w:rFonts w:ascii="Source Sans Pro" w:hAnsi="Source Sans Pro" w:cs="Courier New"/>
        </w:rPr>
        <w:t>handtekening</w:t>
      </w:r>
    </w:p>
    <w:sectPr w:rsidR="00D04947" w:rsidRPr="003418AC" w:rsidSect="008100D3">
      <w:pgSz w:w="11906" w:h="16838"/>
      <w:pgMar w:top="432" w:right="850" w:bottom="432"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791" w:rsidRDefault="00C77791">
      <w:pPr>
        <w:spacing w:after="0" w:line="240" w:lineRule="auto"/>
      </w:pPr>
      <w:r>
        <w:separator/>
      </w:r>
    </w:p>
  </w:endnote>
  <w:endnote w:type="continuationSeparator" w:id="0">
    <w:p w:rsidR="00C77791" w:rsidRDefault="00C77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791" w:rsidRDefault="00C77791">
      <w:pPr>
        <w:spacing w:after="0" w:line="240" w:lineRule="auto"/>
      </w:pPr>
      <w:r>
        <w:separator/>
      </w:r>
    </w:p>
  </w:footnote>
  <w:footnote w:type="continuationSeparator" w:id="0">
    <w:p w:rsidR="00C77791" w:rsidRDefault="00C777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D64"/>
    <w:multiLevelType w:val="hybridMultilevel"/>
    <w:tmpl w:val="A4E2F3A4"/>
    <w:lvl w:ilvl="0" w:tplc="0813000F">
      <w:start w:val="1"/>
      <w:numFmt w:val="decimal"/>
      <w:lvlText w:val="%1."/>
      <w:lvlJc w:val="left"/>
      <w:pPr>
        <w:ind w:left="1932" w:hanging="360"/>
      </w:pPr>
    </w:lvl>
    <w:lvl w:ilvl="1" w:tplc="08130019">
      <w:start w:val="1"/>
      <w:numFmt w:val="lowerLetter"/>
      <w:lvlText w:val="%2."/>
      <w:lvlJc w:val="left"/>
      <w:pPr>
        <w:ind w:left="2652" w:hanging="360"/>
      </w:pPr>
    </w:lvl>
    <w:lvl w:ilvl="2" w:tplc="0813001B" w:tentative="1">
      <w:start w:val="1"/>
      <w:numFmt w:val="lowerRoman"/>
      <w:lvlText w:val="%3."/>
      <w:lvlJc w:val="right"/>
      <w:pPr>
        <w:ind w:left="3372" w:hanging="180"/>
      </w:pPr>
    </w:lvl>
    <w:lvl w:ilvl="3" w:tplc="0813000F" w:tentative="1">
      <w:start w:val="1"/>
      <w:numFmt w:val="decimal"/>
      <w:lvlText w:val="%4."/>
      <w:lvlJc w:val="left"/>
      <w:pPr>
        <w:ind w:left="4092" w:hanging="360"/>
      </w:pPr>
    </w:lvl>
    <w:lvl w:ilvl="4" w:tplc="08130019" w:tentative="1">
      <w:start w:val="1"/>
      <w:numFmt w:val="lowerLetter"/>
      <w:lvlText w:val="%5."/>
      <w:lvlJc w:val="left"/>
      <w:pPr>
        <w:ind w:left="4812" w:hanging="360"/>
      </w:pPr>
    </w:lvl>
    <w:lvl w:ilvl="5" w:tplc="0813001B" w:tentative="1">
      <w:start w:val="1"/>
      <w:numFmt w:val="lowerRoman"/>
      <w:lvlText w:val="%6."/>
      <w:lvlJc w:val="right"/>
      <w:pPr>
        <w:ind w:left="5532" w:hanging="180"/>
      </w:pPr>
    </w:lvl>
    <w:lvl w:ilvl="6" w:tplc="0813000F" w:tentative="1">
      <w:start w:val="1"/>
      <w:numFmt w:val="decimal"/>
      <w:lvlText w:val="%7."/>
      <w:lvlJc w:val="left"/>
      <w:pPr>
        <w:ind w:left="6252" w:hanging="360"/>
      </w:pPr>
    </w:lvl>
    <w:lvl w:ilvl="7" w:tplc="08130019" w:tentative="1">
      <w:start w:val="1"/>
      <w:numFmt w:val="lowerLetter"/>
      <w:lvlText w:val="%8."/>
      <w:lvlJc w:val="left"/>
      <w:pPr>
        <w:ind w:left="6972" w:hanging="360"/>
      </w:pPr>
    </w:lvl>
    <w:lvl w:ilvl="8" w:tplc="0813001B" w:tentative="1">
      <w:start w:val="1"/>
      <w:numFmt w:val="lowerRoman"/>
      <w:lvlText w:val="%9."/>
      <w:lvlJc w:val="right"/>
      <w:pPr>
        <w:ind w:left="7692" w:hanging="180"/>
      </w:pPr>
    </w:lvl>
  </w:abstractNum>
  <w:abstractNum w:abstractNumId="1" w15:restartNumberingAfterBreak="0">
    <w:nsid w:val="02116516"/>
    <w:multiLevelType w:val="hybridMultilevel"/>
    <w:tmpl w:val="A01AA998"/>
    <w:lvl w:ilvl="0" w:tplc="08130001">
      <w:start w:val="1"/>
      <w:numFmt w:val="bullet"/>
      <w:lvlText w:val=""/>
      <w:lvlJc w:val="left"/>
      <w:pPr>
        <w:ind w:left="1572" w:hanging="360"/>
      </w:pPr>
      <w:rPr>
        <w:rFonts w:ascii="Symbol" w:hAnsi="Symbol" w:hint="default"/>
      </w:rPr>
    </w:lvl>
    <w:lvl w:ilvl="1" w:tplc="08130003" w:tentative="1">
      <w:start w:val="1"/>
      <w:numFmt w:val="bullet"/>
      <w:lvlText w:val="o"/>
      <w:lvlJc w:val="left"/>
      <w:pPr>
        <w:ind w:left="2292" w:hanging="360"/>
      </w:pPr>
      <w:rPr>
        <w:rFonts w:ascii="Courier New" w:hAnsi="Courier New" w:cs="Courier New" w:hint="default"/>
      </w:rPr>
    </w:lvl>
    <w:lvl w:ilvl="2" w:tplc="08130005" w:tentative="1">
      <w:start w:val="1"/>
      <w:numFmt w:val="bullet"/>
      <w:lvlText w:val=""/>
      <w:lvlJc w:val="left"/>
      <w:pPr>
        <w:ind w:left="3012" w:hanging="360"/>
      </w:pPr>
      <w:rPr>
        <w:rFonts w:ascii="Wingdings" w:hAnsi="Wingdings" w:hint="default"/>
      </w:rPr>
    </w:lvl>
    <w:lvl w:ilvl="3" w:tplc="08130001" w:tentative="1">
      <w:start w:val="1"/>
      <w:numFmt w:val="bullet"/>
      <w:lvlText w:val=""/>
      <w:lvlJc w:val="left"/>
      <w:pPr>
        <w:ind w:left="3732" w:hanging="360"/>
      </w:pPr>
      <w:rPr>
        <w:rFonts w:ascii="Symbol" w:hAnsi="Symbol" w:hint="default"/>
      </w:rPr>
    </w:lvl>
    <w:lvl w:ilvl="4" w:tplc="08130003" w:tentative="1">
      <w:start w:val="1"/>
      <w:numFmt w:val="bullet"/>
      <w:lvlText w:val="o"/>
      <w:lvlJc w:val="left"/>
      <w:pPr>
        <w:ind w:left="4452" w:hanging="360"/>
      </w:pPr>
      <w:rPr>
        <w:rFonts w:ascii="Courier New" w:hAnsi="Courier New" w:cs="Courier New" w:hint="default"/>
      </w:rPr>
    </w:lvl>
    <w:lvl w:ilvl="5" w:tplc="08130005" w:tentative="1">
      <w:start w:val="1"/>
      <w:numFmt w:val="bullet"/>
      <w:lvlText w:val=""/>
      <w:lvlJc w:val="left"/>
      <w:pPr>
        <w:ind w:left="5172" w:hanging="360"/>
      </w:pPr>
      <w:rPr>
        <w:rFonts w:ascii="Wingdings" w:hAnsi="Wingdings" w:hint="default"/>
      </w:rPr>
    </w:lvl>
    <w:lvl w:ilvl="6" w:tplc="08130001" w:tentative="1">
      <w:start w:val="1"/>
      <w:numFmt w:val="bullet"/>
      <w:lvlText w:val=""/>
      <w:lvlJc w:val="left"/>
      <w:pPr>
        <w:ind w:left="5892" w:hanging="360"/>
      </w:pPr>
      <w:rPr>
        <w:rFonts w:ascii="Symbol" w:hAnsi="Symbol" w:hint="default"/>
      </w:rPr>
    </w:lvl>
    <w:lvl w:ilvl="7" w:tplc="08130003" w:tentative="1">
      <w:start w:val="1"/>
      <w:numFmt w:val="bullet"/>
      <w:lvlText w:val="o"/>
      <w:lvlJc w:val="left"/>
      <w:pPr>
        <w:ind w:left="6612" w:hanging="360"/>
      </w:pPr>
      <w:rPr>
        <w:rFonts w:ascii="Courier New" w:hAnsi="Courier New" w:cs="Courier New" w:hint="default"/>
      </w:rPr>
    </w:lvl>
    <w:lvl w:ilvl="8" w:tplc="08130005" w:tentative="1">
      <w:start w:val="1"/>
      <w:numFmt w:val="bullet"/>
      <w:lvlText w:val=""/>
      <w:lvlJc w:val="left"/>
      <w:pPr>
        <w:ind w:left="7332" w:hanging="360"/>
      </w:pPr>
      <w:rPr>
        <w:rFonts w:ascii="Wingdings" w:hAnsi="Wingdings" w:hint="default"/>
      </w:rPr>
    </w:lvl>
  </w:abstractNum>
  <w:abstractNum w:abstractNumId="2" w15:restartNumberingAfterBreak="0">
    <w:nsid w:val="153B30B7"/>
    <w:multiLevelType w:val="multilevel"/>
    <w:tmpl w:val="0836553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7FB366F"/>
    <w:multiLevelType w:val="multilevel"/>
    <w:tmpl w:val="1BFE630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135195E"/>
    <w:multiLevelType w:val="hybridMultilevel"/>
    <w:tmpl w:val="30FC78C8"/>
    <w:lvl w:ilvl="0" w:tplc="D9E0056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1F60FBE"/>
    <w:multiLevelType w:val="hybridMultilevel"/>
    <w:tmpl w:val="0602B8CC"/>
    <w:lvl w:ilvl="0" w:tplc="D08C411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64152D9"/>
    <w:multiLevelType w:val="hybridMultilevel"/>
    <w:tmpl w:val="12383F4A"/>
    <w:lvl w:ilvl="0" w:tplc="1D1C3EA2">
      <w:start w:val="1"/>
      <w:numFmt w:val="bullet"/>
      <w:lvlText w:val=""/>
      <w:lvlJc w:val="left"/>
      <w:pPr>
        <w:tabs>
          <w:tab w:val="num" w:pos="700"/>
        </w:tabs>
        <w:ind w:left="70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FC7E95"/>
    <w:multiLevelType w:val="hybridMultilevel"/>
    <w:tmpl w:val="EB1635EC"/>
    <w:lvl w:ilvl="0" w:tplc="96F6D462">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C0D28ED"/>
    <w:multiLevelType w:val="multilevel"/>
    <w:tmpl w:val="0602B8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2CFB5239"/>
    <w:multiLevelType w:val="hybridMultilevel"/>
    <w:tmpl w:val="3F2CEA3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4452340C"/>
    <w:multiLevelType w:val="hybridMultilevel"/>
    <w:tmpl w:val="EA601B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CC44DC2"/>
    <w:multiLevelType w:val="hybridMultilevel"/>
    <w:tmpl w:val="2F72A8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E4855F3"/>
    <w:multiLevelType w:val="hybridMultilevel"/>
    <w:tmpl w:val="67500248"/>
    <w:lvl w:ilvl="0" w:tplc="2E084C96">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F507D17"/>
    <w:multiLevelType w:val="hybridMultilevel"/>
    <w:tmpl w:val="75D6FA6C"/>
    <w:lvl w:ilvl="0" w:tplc="D9E0056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85E480A"/>
    <w:multiLevelType w:val="hybridMultilevel"/>
    <w:tmpl w:val="D9CCDED6"/>
    <w:lvl w:ilvl="0" w:tplc="96F6D462">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AF64C0F"/>
    <w:multiLevelType w:val="hybridMultilevel"/>
    <w:tmpl w:val="00D2F220"/>
    <w:lvl w:ilvl="0" w:tplc="E620FE3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83F7C73"/>
    <w:multiLevelType w:val="hybridMultilevel"/>
    <w:tmpl w:val="C430F4C8"/>
    <w:lvl w:ilvl="0" w:tplc="D9E0056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A7E3AA5"/>
    <w:multiLevelType w:val="multilevel"/>
    <w:tmpl w:val="0836553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AD050B3"/>
    <w:multiLevelType w:val="hybridMultilevel"/>
    <w:tmpl w:val="6DA861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3"/>
  </w:num>
  <w:num w:numId="4">
    <w:abstractNumId w:val="1"/>
  </w:num>
  <w:num w:numId="5">
    <w:abstractNumId w:val="18"/>
  </w:num>
  <w:num w:numId="6">
    <w:abstractNumId w:val="17"/>
  </w:num>
  <w:num w:numId="7">
    <w:abstractNumId w:val="2"/>
  </w:num>
  <w:num w:numId="8">
    <w:abstractNumId w:val="5"/>
  </w:num>
  <w:num w:numId="9">
    <w:abstractNumId w:val="8"/>
  </w:num>
  <w:num w:numId="10">
    <w:abstractNumId w:val="16"/>
  </w:num>
  <w:num w:numId="11">
    <w:abstractNumId w:val="13"/>
  </w:num>
  <w:num w:numId="12">
    <w:abstractNumId w:val="0"/>
  </w:num>
  <w:num w:numId="13">
    <w:abstractNumId w:val="15"/>
  </w:num>
  <w:num w:numId="14">
    <w:abstractNumId w:val="16"/>
  </w:num>
  <w:num w:numId="15">
    <w:abstractNumId w:val="13"/>
  </w:num>
  <w:num w:numId="16">
    <w:abstractNumId w:val="6"/>
  </w:num>
  <w:num w:numId="17">
    <w:abstractNumId w:val="12"/>
  </w:num>
  <w:num w:numId="18">
    <w:abstractNumId w:val="10"/>
  </w:num>
  <w:num w:numId="19">
    <w:abstractNumId w:val="9"/>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A1C"/>
    <w:rsid w:val="00006332"/>
    <w:rsid w:val="000133D7"/>
    <w:rsid w:val="00016E77"/>
    <w:rsid w:val="00024568"/>
    <w:rsid w:val="000405E9"/>
    <w:rsid w:val="00042657"/>
    <w:rsid w:val="00046843"/>
    <w:rsid w:val="00054872"/>
    <w:rsid w:val="00061839"/>
    <w:rsid w:val="0007615E"/>
    <w:rsid w:val="00085555"/>
    <w:rsid w:val="00086604"/>
    <w:rsid w:val="00091781"/>
    <w:rsid w:val="00095313"/>
    <w:rsid w:val="000A21DA"/>
    <w:rsid w:val="000B0B9D"/>
    <w:rsid w:val="000C2D15"/>
    <w:rsid w:val="000D05E7"/>
    <w:rsid w:val="000D2E9A"/>
    <w:rsid w:val="000D5B4A"/>
    <w:rsid w:val="000E39C1"/>
    <w:rsid w:val="000E60EC"/>
    <w:rsid w:val="000E67E7"/>
    <w:rsid w:val="000F31A1"/>
    <w:rsid w:val="0012113D"/>
    <w:rsid w:val="00160AC5"/>
    <w:rsid w:val="00160AFC"/>
    <w:rsid w:val="001661D4"/>
    <w:rsid w:val="00173B4F"/>
    <w:rsid w:val="00186FE3"/>
    <w:rsid w:val="00192CB2"/>
    <w:rsid w:val="00193995"/>
    <w:rsid w:val="001A22A2"/>
    <w:rsid w:val="001A2FD7"/>
    <w:rsid w:val="001C3644"/>
    <w:rsid w:val="001E0AF9"/>
    <w:rsid w:val="001E1C8D"/>
    <w:rsid w:val="001E1F84"/>
    <w:rsid w:val="00223747"/>
    <w:rsid w:val="00223EC5"/>
    <w:rsid w:val="002343E6"/>
    <w:rsid w:val="002460D7"/>
    <w:rsid w:val="00252403"/>
    <w:rsid w:val="00252C18"/>
    <w:rsid w:val="00255297"/>
    <w:rsid w:val="002676D0"/>
    <w:rsid w:val="0027107F"/>
    <w:rsid w:val="00271CA5"/>
    <w:rsid w:val="0027683C"/>
    <w:rsid w:val="00290D3A"/>
    <w:rsid w:val="00290ED3"/>
    <w:rsid w:val="002A6971"/>
    <w:rsid w:val="002C5530"/>
    <w:rsid w:val="002F70FC"/>
    <w:rsid w:val="00305A2C"/>
    <w:rsid w:val="00320F25"/>
    <w:rsid w:val="0033185A"/>
    <w:rsid w:val="003418AC"/>
    <w:rsid w:val="003500DC"/>
    <w:rsid w:val="003523E1"/>
    <w:rsid w:val="003663AF"/>
    <w:rsid w:val="0037753E"/>
    <w:rsid w:val="003776DA"/>
    <w:rsid w:val="00394BA3"/>
    <w:rsid w:val="003A1114"/>
    <w:rsid w:val="003C0F6E"/>
    <w:rsid w:val="003C220E"/>
    <w:rsid w:val="003C7313"/>
    <w:rsid w:val="003C7A1E"/>
    <w:rsid w:val="003D6309"/>
    <w:rsid w:val="0040241E"/>
    <w:rsid w:val="004157A7"/>
    <w:rsid w:val="0042280D"/>
    <w:rsid w:val="00426608"/>
    <w:rsid w:val="004336AF"/>
    <w:rsid w:val="00437D57"/>
    <w:rsid w:val="00442E01"/>
    <w:rsid w:val="004472E6"/>
    <w:rsid w:val="00455BF0"/>
    <w:rsid w:val="00456CDD"/>
    <w:rsid w:val="00467F4E"/>
    <w:rsid w:val="00490358"/>
    <w:rsid w:val="00491D93"/>
    <w:rsid w:val="004B061B"/>
    <w:rsid w:val="004C2DE7"/>
    <w:rsid w:val="004E0DB2"/>
    <w:rsid w:val="004F0160"/>
    <w:rsid w:val="004F2400"/>
    <w:rsid w:val="004F6B5C"/>
    <w:rsid w:val="00505E36"/>
    <w:rsid w:val="0050685B"/>
    <w:rsid w:val="00520B95"/>
    <w:rsid w:val="00542138"/>
    <w:rsid w:val="005462AC"/>
    <w:rsid w:val="00553E0B"/>
    <w:rsid w:val="00567FE0"/>
    <w:rsid w:val="00570BF4"/>
    <w:rsid w:val="00597B77"/>
    <w:rsid w:val="005A3736"/>
    <w:rsid w:val="005A4683"/>
    <w:rsid w:val="005B44D5"/>
    <w:rsid w:val="005B57EF"/>
    <w:rsid w:val="005C7333"/>
    <w:rsid w:val="005D411F"/>
    <w:rsid w:val="005F2A02"/>
    <w:rsid w:val="005F56F4"/>
    <w:rsid w:val="00601548"/>
    <w:rsid w:val="00610FB3"/>
    <w:rsid w:val="00624BBB"/>
    <w:rsid w:val="00653FD6"/>
    <w:rsid w:val="0067368E"/>
    <w:rsid w:val="0067553F"/>
    <w:rsid w:val="0068796C"/>
    <w:rsid w:val="006952BC"/>
    <w:rsid w:val="006B2E03"/>
    <w:rsid w:val="006C53D0"/>
    <w:rsid w:val="006F28CE"/>
    <w:rsid w:val="006F5B9E"/>
    <w:rsid w:val="00714D6E"/>
    <w:rsid w:val="00725D61"/>
    <w:rsid w:val="00727D79"/>
    <w:rsid w:val="00732F47"/>
    <w:rsid w:val="00733B74"/>
    <w:rsid w:val="007526B6"/>
    <w:rsid w:val="00752D57"/>
    <w:rsid w:val="00756932"/>
    <w:rsid w:val="0076152B"/>
    <w:rsid w:val="00787E96"/>
    <w:rsid w:val="00793A1C"/>
    <w:rsid w:val="007A29AA"/>
    <w:rsid w:val="007D1ED8"/>
    <w:rsid w:val="007D23F7"/>
    <w:rsid w:val="007E0E3C"/>
    <w:rsid w:val="007F7FB3"/>
    <w:rsid w:val="00800262"/>
    <w:rsid w:val="00807C0C"/>
    <w:rsid w:val="008100D3"/>
    <w:rsid w:val="0081329B"/>
    <w:rsid w:val="00834E5F"/>
    <w:rsid w:val="008642B1"/>
    <w:rsid w:val="00880481"/>
    <w:rsid w:val="008A4DB6"/>
    <w:rsid w:val="008C2E52"/>
    <w:rsid w:val="008C7B98"/>
    <w:rsid w:val="008D09C9"/>
    <w:rsid w:val="008E38C9"/>
    <w:rsid w:val="008E509E"/>
    <w:rsid w:val="008E521C"/>
    <w:rsid w:val="008F3202"/>
    <w:rsid w:val="008F6397"/>
    <w:rsid w:val="00900310"/>
    <w:rsid w:val="0091711C"/>
    <w:rsid w:val="009273D5"/>
    <w:rsid w:val="0093074D"/>
    <w:rsid w:val="0094500A"/>
    <w:rsid w:val="009632AB"/>
    <w:rsid w:val="0096332E"/>
    <w:rsid w:val="00980E5E"/>
    <w:rsid w:val="00983C58"/>
    <w:rsid w:val="009906E0"/>
    <w:rsid w:val="009944D5"/>
    <w:rsid w:val="009A227E"/>
    <w:rsid w:val="009B4375"/>
    <w:rsid w:val="009E199D"/>
    <w:rsid w:val="009E6CB1"/>
    <w:rsid w:val="009F159B"/>
    <w:rsid w:val="00A0075A"/>
    <w:rsid w:val="00A04422"/>
    <w:rsid w:val="00A23930"/>
    <w:rsid w:val="00A24DF8"/>
    <w:rsid w:val="00A3245D"/>
    <w:rsid w:val="00A36BE2"/>
    <w:rsid w:val="00A608AD"/>
    <w:rsid w:val="00A70A64"/>
    <w:rsid w:val="00A8597A"/>
    <w:rsid w:val="00A94EBE"/>
    <w:rsid w:val="00A95908"/>
    <w:rsid w:val="00A96102"/>
    <w:rsid w:val="00A9622D"/>
    <w:rsid w:val="00A97A04"/>
    <w:rsid w:val="00A97B7C"/>
    <w:rsid w:val="00AA6E2D"/>
    <w:rsid w:val="00AB23CF"/>
    <w:rsid w:val="00AC79F8"/>
    <w:rsid w:val="00AD1594"/>
    <w:rsid w:val="00AD7BDF"/>
    <w:rsid w:val="00AE164D"/>
    <w:rsid w:val="00AE19C5"/>
    <w:rsid w:val="00AE4EC8"/>
    <w:rsid w:val="00AE68BB"/>
    <w:rsid w:val="00AF0FE3"/>
    <w:rsid w:val="00B136AC"/>
    <w:rsid w:val="00B22469"/>
    <w:rsid w:val="00B226C5"/>
    <w:rsid w:val="00B41AE4"/>
    <w:rsid w:val="00B42CE4"/>
    <w:rsid w:val="00B51E42"/>
    <w:rsid w:val="00B73D51"/>
    <w:rsid w:val="00B77E91"/>
    <w:rsid w:val="00BA2058"/>
    <w:rsid w:val="00BA72E5"/>
    <w:rsid w:val="00BB118D"/>
    <w:rsid w:val="00BB7942"/>
    <w:rsid w:val="00BC155A"/>
    <w:rsid w:val="00BC4AB3"/>
    <w:rsid w:val="00BD5F05"/>
    <w:rsid w:val="00BE0CB4"/>
    <w:rsid w:val="00BE7F31"/>
    <w:rsid w:val="00BF3A50"/>
    <w:rsid w:val="00C15B8B"/>
    <w:rsid w:val="00C260A5"/>
    <w:rsid w:val="00C44981"/>
    <w:rsid w:val="00C53CBE"/>
    <w:rsid w:val="00C5764B"/>
    <w:rsid w:val="00C62E5C"/>
    <w:rsid w:val="00C72652"/>
    <w:rsid w:val="00C747E9"/>
    <w:rsid w:val="00C754F0"/>
    <w:rsid w:val="00C761D3"/>
    <w:rsid w:val="00C76672"/>
    <w:rsid w:val="00C77791"/>
    <w:rsid w:val="00CC170B"/>
    <w:rsid w:val="00CC74B1"/>
    <w:rsid w:val="00CD2A5A"/>
    <w:rsid w:val="00CD4868"/>
    <w:rsid w:val="00CE2B7A"/>
    <w:rsid w:val="00CF1F01"/>
    <w:rsid w:val="00CF4242"/>
    <w:rsid w:val="00D04947"/>
    <w:rsid w:val="00D04C64"/>
    <w:rsid w:val="00D052BC"/>
    <w:rsid w:val="00D13726"/>
    <w:rsid w:val="00D413F0"/>
    <w:rsid w:val="00D43964"/>
    <w:rsid w:val="00D727B4"/>
    <w:rsid w:val="00D90FA0"/>
    <w:rsid w:val="00D94D4A"/>
    <w:rsid w:val="00DA60FA"/>
    <w:rsid w:val="00DA6D08"/>
    <w:rsid w:val="00DA7A6A"/>
    <w:rsid w:val="00DB2F42"/>
    <w:rsid w:val="00DB7962"/>
    <w:rsid w:val="00DD35FE"/>
    <w:rsid w:val="00DE2658"/>
    <w:rsid w:val="00E044E4"/>
    <w:rsid w:val="00E051A5"/>
    <w:rsid w:val="00E1188F"/>
    <w:rsid w:val="00E14F40"/>
    <w:rsid w:val="00E210EA"/>
    <w:rsid w:val="00E34E85"/>
    <w:rsid w:val="00E52FF3"/>
    <w:rsid w:val="00E733C6"/>
    <w:rsid w:val="00EA237C"/>
    <w:rsid w:val="00EA7051"/>
    <w:rsid w:val="00EC1438"/>
    <w:rsid w:val="00EC46A0"/>
    <w:rsid w:val="00EE468E"/>
    <w:rsid w:val="00EE7EDC"/>
    <w:rsid w:val="00EF2474"/>
    <w:rsid w:val="00EF6F24"/>
    <w:rsid w:val="00EF72B1"/>
    <w:rsid w:val="00F12082"/>
    <w:rsid w:val="00F12214"/>
    <w:rsid w:val="00F12396"/>
    <w:rsid w:val="00F15F07"/>
    <w:rsid w:val="00F16140"/>
    <w:rsid w:val="00F32AF2"/>
    <w:rsid w:val="00F34487"/>
    <w:rsid w:val="00F36744"/>
    <w:rsid w:val="00F40FD1"/>
    <w:rsid w:val="00F42FCB"/>
    <w:rsid w:val="00F46B8B"/>
    <w:rsid w:val="00F606D6"/>
    <w:rsid w:val="00F671CB"/>
    <w:rsid w:val="00F713E2"/>
    <w:rsid w:val="00F7348E"/>
    <w:rsid w:val="00F75A95"/>
    <w:rsid w:val="00F77D78"/>
    <w:rsid w:val="00F86D16"/>
    <w:rsid w:val="00FB1864"/>
    <w:rsid w:val="00FB30F7"/>
    <w:rsid w:val="00FC1689"/>
    <w:rsid w:val="00FC3C3C"/>
    <w:rsid w:val="00FC6C92"/>
    <w:rsid w:val="00FD0345"/>
    <w:rsid w:val="00FE733A"/>
    <w:rsid w:val="00FF42E1"/>
    <w:rsid w:val="00FF43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0156723"/>
  <w15:docId w15:val="{006AE329-07E8-4717-B9E0-26148B7D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32F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793A1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3A1C"/>
  </w:style>
  <w:style w:type="paragraph" w:styleId="Lijstalinea">
    <w:name w:val="List Paragraph"/>
    <w:aliases w:val="puntjes"/>
    <w:basedOn w:val="Standaard"/>
    <w:link w:val="LijstalineaChar"/>
    <w:uiPriority w:val="34"/>
    <w:qFormat/>
    <w:rsid w:val="00793A1C"/>
    <w:pPr>
      <w:ind w:left="720"/>
      <w:contextualSpacing/>
    </w:pPr>
  </w:style>
  <w:style w:type="table" w:styleId="Tabelraster">
    <w:name w:val="Table Grid"/>
    <w:basedOn w:val="Standaardtabel"/>
    <w:uiPriority w:val="59"/>
    <w:rsid w:val="00793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793A1C"/>
    <w:rPr>
      <w:sz w:val="16"/>
      <w:szCs w:val="16"/>
    </w:rPr>
  </w:style>
  <w:style w:type="paragraph" w:styleId="Tekstopmerking">
    <w:name w:val="annotation text"/>
    <w:basedOn w:val="Standaard"/>
    <w:link w:val="TekstopmerkingChar"/>
    <w:uiPriority w:val="99"/>
    <w:semiHidden/>
    <w:unhideWhenUsed/>
    <w:rsid w:val="00793A1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93A1C"/>
    <w:rPr>
      <w:sz w:val="20"/>
      <w:szCs w:val="20"/>
    </w:rPr>
  </w:style>
  <w:style w:type="paragraph" w:styleId="Ballontekst">
    <w:name w:val="Balloon Text"/>
    <w:basedOn w:val="Standaard"/>
    <w:link w:val="BallontekstChar"/>
    <w:uiPriority w:val="99"/>
    <w:semiHidden/>
    <w:unhideWhenUsed/>
    <w:rsid w:val="00793A1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93A1C"/>
    <w:rPr>
      <w:rFonts w:ascii="Tahoma" w:hAnsi="Tahoma" w:cs="Tahoma"/>
      <w:sz w:val="16"/>
      <w:szCs w:val="16"/>
    </w:rPr>
  </w:style>
  <w:style w:type="paragraph" w:styleId="Revisie">
    <w:name w:val="Revision"/>
    <w:hidden/>
    <w:uiPriority w:val="99"/>
    <w:semiHidden/>
    <w:rsid w:val="00290ED3"/>
    <w:pPr>
      <w:spacing w:after="0" w:line="240" w:lineRule="auto"/>
    </w:pPr>
  </w:style>
  <w:style w:type="character" w:styleId="Hyperlink">
    <w:name w:val="Hyperlink"/>
    <w:basedOn w:val="Standaardalinea-lettertype"/>
    <w:uiPriority w:val="99"/>
    <w:unhideWhenUsed/>
    <w:rsid w:val="009944D5"/>
    <w:rPr>
      <w:color w:val="0000FF" w:themeColor="hyperlink"/>
      <w:u w:val="single"/>
    </w:rPr>
  </w:style>
  <w:style w:type="paragraph" w:styleId="Koptekst">
    <w:name w:val="header"/>
    <w:basedOn w:val="Standaard"/>
    <w:link w:val="KoptekstChar"/>
    <w:uiPriority w:val="99"/>
    <w:unhideWhenUsed/>
    <w:rsid w:val="00FC6C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6C92"/>
  </w:style>
  <w:style w:type="paragraph" w:customStyle="1" w:styleId="tekstbesluit">
    <w:name w:val="tekst besluit"/>
    <w:basedOn w:val="Standaard"/>
    <w:rsid w:val="00BA2058"/>
    <w:pPr>
      <w:autoSpaceDE w:val="0"/>
      <w:autoSpaceDN w:val="0"/>
      <w:spacing w:before="120" w:after="0" w:line="240" w:lineRule="auto"/>
    </w:pPr>
    <w:rPr>
      <w:rFonts w:ascii="Courier New" w:eastAsia="Times New Roman" w:hAnsi="Courier New" w:cs="Courier New"/>
      <w:lang w:val="nl-NL" w:eastAsia="nl-NL"/>
    </w:rPr>
  </w:style>
  <w:style w:type="paragraph" w:styleId="Plattetekst">
    <w:name w:val="Body Text"/>
    <w:basedOn w:val="Standaard"/>
    <w:link w:val="PlattetekstChar"/>
    <w:semiHidden/>
    <w:rsid w:val="00BA2058"/>
    <w:pPr>
      <w:tabs>
        <w:tab w:val="left" w:pos="288"/>
        <w:tab w:val="left" w:pos="864"/>
        <w:tab w:val="left" w:pos="2448"/>
        <w:tab w:val="left" w:pos="7776"/>
      </w:tabs>
      <w:autoSpaceDE w:val="0"/>
      <w:autoSpaceDN w:val="0"/>
      <w:spacing w:before="120" w:after="0" w:line="240" w:lineRule="auto"/>
    </w:pPr>
    <w:rPr>
      <w:rFonts w:ascii="Courier New" w:eastAsia="Times New Roman" w:hAnsi="Courier New" w:cs="Courier New"/>
      <w:lang w:val="nl-NL" w:eastAsia="nl-NL"/>
    </w:rPr>
  </w:style>
  <w:style w:type="character" w:customStyle="1" w:styleId="PlattetekstChar">
    <w:name w:val="Platte tekst Char"/>
    <w:basedOn w:val="Standaardalinea-lettertype"/>
    <w:link w:val="Plattetekst"/>
    <w:semiHidden/>
    <w:rsid w:val="00BA2058"/>
    <w:rPr>
      <w:rFonts w:ascii="Courier New" w:eastAsia="Times New Roman" w:hAnsi="Courier New" w:cs="Courier New"/>
      <w:lang w:val="nl-NL" w:eastAsia="nl-NL"/>
    </w:rPr>
  </w:style>
  <w:style w:type="table" w:customStyle="1" w:styleId="Tabelraster1">
    <w:name w:val="Tabelraster1"/>
    <w:basedOn w:val="Standaardtabel"/>
    <w:next w:val="Tabelraster"/>
    <w:uiPriority w:val="59"/>
    <w:rsid w:val="000D5B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aliases w:val="puntjes Char"/>
    <w:basedOn w:val="Standaardalinea-lettertype"/>
    <w:link w:val="Lijstalinea"/>
    <w:uiPriority w:val="34"/>
    <w:rsid w:val="00095313"/>
  </w:style>
  <w:style w:type="character" w:styleId="Onopgelostemelding">
    <w:name w:val="Unresolved Mention"/>
    <w:basedOn w:val="Standaardalinea-lettertype"/>
    <w:uiPriority w:val="99"/>
    <w:semiHidden/>
    <w:unhideWhenUsed/>
    <w:rsid w:val="00255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2218">
      <w:bodyDiv w:val="1"/>
      <w:marLeft w:val="0"/>
      <w:marRight w:val="0"/>
      <w:marTop w:val="0"/>
      <w:marBottom w:val="0"/>
      <w:divBdr>
        <w:top w:val="none" w:sz="0" w:space="0" w:color="auto"/>
        <w:left w:val="none" w:sz="0" w:space="0" w:color="auto"/>
        <w:bottom w:val="none" w:sz="0" w:space="0" w:color="auto"/>
        <w:right w:val="none" w:sz="0" w:space="0" w:color="auto"/>
      </w:divBdr>
    </w:div>
    <w:div w:id="210549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itleendienst@zelzat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4ACE6-A087-40B0-8175-29D1430C7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1995</Words>
  <Characters>10973</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Gemeentebestuur Zelzate</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Michiels</dc:creator>
  <cp:lastModifiedBy>Kim Acke</cp:lastModifiedBy>
  <cp:revision>17</cp:revision>
  <cp:lastPrinted>2016-05-03T16:50:00Z</cp:lastPrinted>
  <dcterms:created xsi:type="dcterms:W3CDTF">2021-03-09T13:16:00Z</dcterms:created>
  <dcterms:modified xsi:type="dcterms:W3CDTF">2021-06-29T11:47:00Z</dcterms:modified>
</cp:coreProperties>
</file>