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EF7" w:rsidRPr="00416EF7" w:rsidRDefault="00416EF7" w:rsidP="00416EF7">
      <w:pPr>
        <w:spacing w:after="0" w:line="562" w:lineRule="atLeast"/>
        <w:textAlignment w:val="baseline"/>
        <w:outlineLvl w:val="0"/>
        <w:rPr>
          <w:rFonts w:ascii="Arial" w:eastAsia="Times New Roman" w:hAnsi="Arial" w:cs="Arial"/>
          <w:b/>
          <w:bCs/>
          <w:caps/>
          <w:color w:val="008554"/>
          <w:kern w:val="36"/>
          <w:sz w:val="48"/>
          <w:szCs w:val="48"/>
          <w:lang w:eastAsia="nl-BE"/>
        </w:rPr>
      </w:pPr>
      <w:r w:rsidRPr="00416EF7">
        <w:rPr>
          <w:rFonts w:ascii="Arial" w:eastAsia="Times New Roman" w:hAnsi="Arial" w:cs="Arial"/>
          <w:b/>
          <w:bCs/>
          <w:caps/>
          <w:color w:val="008554"/>
          <w:kern w:val="36"/>
          <w:sz w:val="48"/>
          <w:szCs w:val="48"/>
          <w:lang w:eastAsia="nl-BE"/>
        </w:rPr>
        <w:t>INTERNATIONAAL RIJBEWIJS</w:t>
      </w:r>
    </w:p>
    <w:p w:rsidR="00416EF7" w:rsidRPr="00416EF7" w:rsidRDefault="00416EF7" w:rsidP="00416EF7">
      <w:pPr>
        <w:spacing w:after="0" w:line="240" w:lineRule="auto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Als u naar een land reist dat uw rijbewijs (</w:t>
      </w:r>
      <w:proofErr w:type="spellStart"/>
      <w:r w:rsidRPr="00416EF7">
        <w:rPr>
          <w:rFonts w:ascii="Arial" w:eastAsia="Times New Roman" w:hAnsi="Arial" w:cs="Arial"/>
          <w:color w:val="413F3F"/>
          <w:lang w:eastAsia="nl-BE"/>
        </w:rPr>
        <w:t>europees</w:t>
      </w:r>
      <w:proofErr w:type="spellEnd"/>
      <w:r w:rsidRPr="00416EF7">
        <w:rPr>
          <w:rFonts w:ascii="Arial" w:eastAsia="Times New Roman" w:hAnsi="Arial" w:cs="Arial"/>
          <w:color w:val="413F3F"/>
          <w:lang w:eastAsia="nl-BE"/>
        </w:rPr>
        <w:t xml:space="preserve"> model) niet erkent, hebt u een </w:t>
      </w:r>
      <w:r w:rsidRPr="00416EF7">
        <w:rPr>
          <w:rFonts w:ascii="Arial" w:eastAsia="Times New Roman" w:hAnsi="Arial" w:cs="Arial"/>
          <w:b/>
          <w:bCs/>
          <w:color w:val="413F3F"/>
          <w:lang w:eastAsia="nl-BE"/>
        </w:rPr>
        <w:t>internationaal rijbewijs</w:t>
      </w:r>
      <w:r w:rsidRPr="00416EF7">
        <w:rPr>
          <w:rFonts w:ascii="Arial" w:eastAsia="Times New Roman" w:hAnsi="Arial" w:cs="Arial"/>
          <w:color w:val="413F3F"/>
          <w:lang w:eastAsia="nl-BE"/>
        </w:rPr>
        <w:t> nodig. Het internationaal rijbewijs wordt uitgereikt door de gemeente van uw woonplaats.</w:t>
      </w:r>
    </w:p>
    <w:p w:rsidR="00416EF7" w:rsidRPr="00416EF7" w:rsidRDefault="00416EF7" w:rsidP="00416EF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416EF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VOORWAARDEN</w:t>
      </w:r>
    </w:p>
    <w:p w:rsidR="00416EF7" w:rsidRPr="00416EF7" w:rsidRDefault="00416EF7" w:rsidP="00416EF7">
      <w:pPr>
        <w:spacing w:before="4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 xml:space="preserve">In België mag u alleen met een internationaal rijbewijs rijden als u niet ingeschreven bent in België. Als Belg moet u dus op verzoek altijd uw Belgisch rijbewijs (of uw </w:t>
      </w:r>
      <w:proofErr w:type="spellStart"/>
      <w:r w:rsidRPr="00416EF7">
        <w:rPr>
          <w:rFonts w:ascii="Arial" w:eastAsia="Times New Roman" w:hAnsi="Arial" w:cs="Arial"/>
          <w:color w:val="413F3F"/>
          <w:lang w:eastAsia="nl-BE"/>
        </w:rPr>
        <w:t>europees</w:t>
      </w:r>
      <w:proofErr w:type="spellEnd"/>
      <w:r w:rsidRPr="00416EF7">
        <w:rPr>
          <w:rFonts w:ascii="Arial" w:eastAsia="Times New Roman" w:hAnsi="Arial" w:cs="Arial"/>
          <w:color w:val="413F3F"/>
          <w:lang w:eastAsia="nl-BE"/>
        </w:rPr>
        <w:t xml:space="preserve"> model als u dit al omgewisseld hebt) tonen.</w:t>
      </w:r>
    </w:p>
    <w:p w:rsidR="00416EF7" w:rsidRPr="00416EF7" w:rsidRDefault="00416EF7" w:rsidP="00416EF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416EF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HOE AANVRAGEN?</w:t>
      </w:r>
    </w:p>
    <w:p w:rsidR="00416EF7" w:rsidRPr="00416EF7" w:rsidRDefault="00416EF7" w:rsidP="00416EF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U kunt het internationaal rijbewijs aanvragen bij uw gemeente.</w:t>
      </w:r>
    </w:p>
    <w:p w:rsidR="00416EF7" w:rsidRPr="00416EF7" w:rsidRDefault="00416EF7" w:rsidP="00416EF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Het internationaal rijbewijs is geldig voor een periode van 3 jaar vanaf de uitreikingsdatum. Als het nationale rijbewijs minder lang geldig is, neemt het internationaal rijbewijs die geldigheidsdatum over.</w:t>
      </w:r>
    </w:p>
    <w:p w:rsidR="00416EF7" w:rsidRPr="00416EF7" w:rsidRDefault="00416EF7" w:rsidP="00416EF7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Als uw internationaal rijbewijs afloopt, als u het verliest of als het beschadigd of gestolen wordt, moet u een nieuw exemplaar aanvragen in de gemeente. Daarbij geeft u</w:t>
      </w:r>
    </w:p>
    <w:p w:rsidR="00416EF7" w:rsidRPr="00416EF7" w:rsidRDefault="00416EF7" w:rsidP="00416EF7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uw verlopen internationaal rijbewijs af</w:t>
      </w:r>
    </w:p>
    <w:p w:rsidR="00416EF7" w:rsidRPr="00416EF7" w:rsidRDefault="00416EF7" w:rsidP="00416EF7">
      <w:pPr>
        <w:numPr>
          <w:ilvl w:val="1"/>
          <w:numId w:val="1"/>
        </w:numPr>
        <w:spacing w:after="0" w:line="240" w:lineRule="auto"/>
        <w:ind w:left="6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of, in geval van diefstal, een verklaring van diefstal door de Belgische politie .</w:t>
      </w:r>
    </w:p>
    <w:p w:rsidR="00416EF7" w:rsidRPr="00416EF7" w:rsidRDefault="00416EF7" w:rsidP="00416EF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416EF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UITZONDERINGEN</w:t>
      </w:r>
    </w:p>
    <w:p w:rsidR="00416EF7" w:rsidRPr="00416EF7" w:rsidRDefault="00416EF7" w:rsidP="00416EF7">
      <w:pPr>
        <w:spacing w:before="4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Buitenlands ambassadepersoneel moet zich met de diplomatieke identiteitskaart wenden tot de Federale Overheidsdienst (FOD) Buitenlandse Zaken om het internationaal rijbewijs te verkrijgen.</w:t>
      </w:r>
    </w:p>
    <w:p w:rsidR="00416EF7" w:rsidRPr="00416EF7" w:rsidRDefault="00416EF7" w:rsidP="00416EF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416EF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PRIJS</w:t>
      </w:r>
    </w:p>
    <w:p w:rsidR="00416EF7" w:rsidRPr="00416EF7" w:rsidRDefault="00416EF7" w:rsidP="00416EF7">
      <w:pPr>
        <w:spacing w:before="45" w:after="225" w:line="240" w:lineRule="auto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21 euro</w:t>
      </w:r>
    </w:p>
    <w:p w:rsidR="00416EF7" w:rsidRPr="00416EF7" w:rsidRDefault="00416EF7" w:rsidP="00416EF7">
      <w:pPr>
        <w:spacing w:after="0" w:line="365" w:lineRule="atLeast"/>
        <w:textAlignment w:val="baseline"/>
        <w:outlineLvl w:val="1"/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</w:pPr>
      <w:r w:rsidRPr="00416EF7">
        <w:rPr>
          <w:rFonts w:ascii="Arial" w:eastAsia="Times New Roman" w:hAnsi="Arial" w:cs="Arial"/>
          <w:b/>
          <w:bCs/>
          <w:caps/>
          <w:color w:val="008554"/>
          <w:sz w:val="31"/>
          <w:szCs w:val="31"/>
          <w:lang w:eastAsia="nl-BE"/>
        </w:rPr>
        <w:t>WAT MEEBRENGEN?</w:t>
      </w:r>
    </w:p>
    <w:p w:rsidR="00416EF7" w:rsidRPr="00416EF7" w:rsidRDefault="00416EF7" w:rsidP="00416EF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identiteitskaart</w:t>
      </w:r>
    </w:p>
    <w:p w:rsidR="00416EF7" w:rsidRPr="00416EF7" w:rsidRDefault="00416EF7" w:rsidP="00416EF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recente pasfoto</w:t>
      </w:r>
    </w:p>
    <w:p w:rsidR="00416EF7" w:rsidRPr="00416EF7" w:rsidRDefault="00416EF7" w:rsidP="00416EF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413F3F"/>
          <w:lang w:eastAsia="nl-BE"/>
        </w:rPr>
      </w:pPr>
      <w:r w:rsidRPr="00416EF7">
        <w:rPr>
          <w:rFonts w:ascii="Arial" w:eastAsia="Times New Roman" w:hAnsi="Arial" w:cs="Arial"/>
          <w:color w:val="413F3F"/>
          <w:lang w:eastAsia="nl-BE"/>
        </w:rPr>
        <w:t>geldig Belgisch rijbewijs</w:t>
      </w:r>
    </w:p>
    <w:p w:rsidR="00416EF7" w:rsidRDefault="00416EF7">
      <w:bookmarkStart w:id="0" w:name="_GoBack"/>
      <w:bookmarkEnd w:id="0"/>
    </w:p>
    <w:sectPr w:rsidR="00416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712FB"/>
    <w:multiLevelType w:val="multilevel"/>
    <w:tmpl w:val="B2BA2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5847E6"/>
    <w:multiLevelType w:val="multilevel"/>
    <w:tmpl w:val="EA18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EF7"/>
    <w:rsid w:val="0041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0278D-E993-4D86-9449-750C6059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Vankerckhove</dc:creator>
  <cp:keywords/>
  <dc:description/>
  <cp:lastModifiedBy>Jan Vankerckhove</cp:lastModifiedBy>
  <cp:revision>1</cp:revision>
  <dcterms:created xsi:type="dcterms:W3CDTF">2020-10-29T15:29:00Z</dcterms:created>
  <dcterms:modified xsi:type="dcterms:W3CDTF">2020-10-29T15:30:00Z</dcterms:modified>
</cp:coreProperties>
</file>