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6" w:type="dxa"/>
        <w:tblCellSpacing w:w="20" w:type="dxa"/>
        <w:tblLook w:val="01E0" w:firstRow="1" w:lastRow="1" w:firstColumn="1" w:lastColumn="1" w:noHBand="0" w:noVBand="0"/>
      </w:tblPr>
      <w:tblGrid>
        <w:gridCol w:w="3130"/>
        <w:gridCol w:w="4593"/>
        <w:gridCol w:w="2643"/>
      </w:tblGrid>
      <w:tr w:rsidR="00E72606" w14:paraId="19AD82D6" w14:textId="77777777" w:rsidTr="00E72606">
        <w:trPr>
          <w:trHeight w:val="567"/>
          <w:tblCellSpacing w:w="20" w:type="dxa"/>
        </w:trPr>
        <w:tc>
          <w:tcPr>
            <w:tcW w:w="10286" w:type="dxa"/>
            <w:gridSpan w:val="3"/>
            <w:vAlign w:val="center"/>
            <w:hideMark/>
          </w:tcPr>
          <w:p w14:paraId="7C1A57F6" w14:textId="402E330A" w:rsidR="00E72606" w:rsidRDefault="00E72606">
            <w:pPr>
              <w:jc w:val="center"/>
              <w:rPr>
                <w:rFonts w:ascii="Source Sans Pro" w:hAnsi="Source Sans Pro" w:cs="Tahoma"/>
                <w:b/>
                <w:sz w:val="36"/>
                <w:szCs w:val="36"/>
              </w:rPr>
            </w:pPr>
            <w:r>
              <w:rPr>
                <w:rFonts w:ascii="Source Sans Pro" w:hAnsi="Source Sans Pro" w:cs="Tahoma"/>
                <w:b/>
                <w:sz w:val="36"/>
                <w:szCs w:val="36"/>
              </w:rPr>
              <w:t>NOTULEN VAN DE RAAD</w:t>
            </w:r>
            <w:r>
              <w:rPr>
                <w:rFonts w:ascii="Source Sans Pro" w:hAnsi="Source Sans Pro" w:cs="Tahoma"/>
                <w:b/>
                <w:sz w:val="36"/>
                <w:szCs w:val="36"/>
              </w:rPr>
              <w:t xml:space="preserve"> VOOR MAATSCHAPPELIJK WELZIJN</w:t>
            </w:r>
          </w:p>
        </w:tc>
      </w:tr>
      <w:tr w:rsidR="00E72606" w14:paraId="63A8AC87" w14:textId="77777777" w:rsidTr="00E72606">
        <w:trPr>
          <w:tblCellSpacing w:w="20" w:type="dxa"/>
        </w:trPr>
        <w:tc>
          <w:tcPr>
            <w:tcW w:w="10286" w:type="dxa"/>
            <w:gridSpan w:val="3"/>
            <w:hideMark/>
          </w:tcPr>
          <w:p w14:paraId="308118FF" w14:textId="77777777" w:rsidR="00E72606" w:rsidRDefault="00E72606">
            <w:pPr>
              <w:jc w:val="center"/>
              <w:rPr>
                <w:rFonts w:ascii="Source Sans Pro" w:hAnsi="Source Sans Pro" w:cs="Tahoma"/>
                <w:sz w:val="18"/>
                <w:szCs w:val="18"/>
              </w:rPr>
            </w:pPr>
            <w:r>
              <w:rPr>
                <w:rFonts w:ascii="Source Sans Pro" w:hAnsi="Source Sans Pro" w:cs="Tahoma"/>
                <w:sz w:val="18"/>
                <w:szCs w:val="18"/>
              </w:rPr>
              <w:t>ZITTING VAN 31 MEI 2021</w:t>
            </w:r>
          </w:p>
        </w:tc>
      </w:tr>
      <w:tr w:rsidR="00E72606" w14:paraId="79AF43BC" w14:textId="77777777" w:rsidTr="00E72606">
        <w:trPr>
          <w:tblCellSpacing w:w="20" w:type="dxa"/>
        </w:trPr>
        <w:tc>
          <w:tcPr>
            <w:tcW w:w="3070" w:type="dxa"/>
            <w:tcBorders>
              <w:top w:val="nil"/>
              <w:left w:val="nil"/>
              <w:bottom w:val="nil"/>
              <w:right w:val="single" w:sz="4" w:space="0" w:color="auto"/>
            </w:tcBorders>
            <w:hideMark/>
          </w:tcPr>
          <w:p w14:paraId="58EF923B" w14:textId="77777777" w:rsidR="00E72606" w:rsidRDefault="00E72606">
            <w:pPr>
              <w:jc w:val="center"/>
              <w:rPr>
                <w:rFonts w:ascii="Source Sans Pro" w:hAnsi="Source Sans Pro" w:cs="Tahoma"/>
                <w:sz w:val="18"/>
                <w:szCs w:val="18"/>
              </w:rPr>
            </w:pPr>
            <w:r>
              <w:rPr>
                <w:rFonts w:ascii="Source Sans Pro" w:hAnsi="Source Sans Pro" w:cs="Tahoma"/>
                <w:sz w:val="18"/>
                <w:szCs w:val="18"/>
              </w:rPr>
              <w:t xml:space="preserve">Provincie </w:t>
            </w:r>
          </w:p>
        </w:tc>
        <w:tc>
          <w:tcPr>
            <w:tcW w:w="4553" w:type="dxa"/>
            <w:hideMark/>
          </w:tcPr>
          <w:p w14:paraId="79C9BD71" w14:textId="77777777" w:rsidR="00E72606" w:rsidRDefault="00E72606">
            <w:pPr>
              <w:jc w:val="center"/>
              <w:rPr>
                <w:rFonts w:ascii="Source Sans Pro" w:hAnsi="Source Sans Pro" w:cs="Tahoma"/>
              </w:rPr>
            </w:pPr>
            <w:r>
              <w:rPr>
                <w:rFonts w:ascii="Source Sans Pro" w:hAnsi="Source Sans Pro" w:cs="Tahoma"/>
              </w:rPr>
              <w:t>_____________</w:t>
            </w:r>
          </w:p>
        </w:tc>
        <w:tc>
          <w:tcPr>
            <w:tcW w:w="2583" w:type="dxa"/>
          </w:tcPr>
          <w:p w14:paraId="4B759A5A" w14:textId="77777777" w:rsidR="00E72606" w:rsidRDefault="00E72606">
            <w:pPr>
              <w:rPr>
                <w:rFonts w:ascii="Source Sans Pro" w:hAnsi="Source Sans Pro" w:cs="Tahoma"/>
              </w:rPr>
            </w:pPr>
          </w:p>
        </w:tc>
      </w:tr>
      <w:tr w:rsidR="00E72606" w14:paraId="6094A1B6" w14:textId="77777777" w:rsidTr="00E72606">
        <w:trPr>
          <w:tblCellSpacing w:w="20" w:type="dxa"/>
        </w:trPr>
        <w:tc>
          <w:tcPr>
            <w:tcW w:w="3070" w:type="dxa"/>
            <w:tcBorders>
              <w:top w:val="nil"/>
              <w:left w:val="nil"/>
              <w:bottom w:val="nil"/>
              <w:right w:val="single" w:sz="4" w:space="0" w:color="auto"/>
            </w:tcBorders>
            <w:hideMark/>
          </w:tcPr>
          <w:p w14:paraId="53C689B8" w14:textId="77777777" w:rsidR="00E72606" w:rsidRDefault="00E72606">
            <w:pPr>
              <w:jc w:val="center"/>
              <w:rPr>
                <w:rFonts w:ascii="Source Sans Pro" w:hAnsi="Source Sans Pro" w:cs="Tahoma"/>
                <w:sz w:val="18"/>
                <w:szCs w:val="18"/>
              </w:rPr>
            </w:pPr>
            <w:r>
              <w:rPr>
                <w:rFonts w:ascii="Source Sans Pro" w:hAnsi="Source Sans Pro" w:cs="Tahoma"/>
                <w:sz w:val="18"/>
                <w:szCs w:val="18"/>
              </w:rPr>
              <w:t>OOST-VLAANDEREN</w:t>
            </w:r>
          </w:p>
        </w:tc>
        <w:tc>
          <w:tcPr>
            <w:tcW w:w="4553" w:type="dxa"/>
          </w:tcPr>
          <w:p w14:paraId="029E2C97" w14:textId="77777777" w:rsidR="00E72606" w:rsidRDefault="00E72606">
            <w:pPr>
              <w:rPr>
                <w:rFonts w:ascii="Source Sans Pro" w:hAnsi="Source Sans Pro" w:cs="Tahoma"/>
              </w:rPr>
            </w:pPr>
          </w:p>
        </w:tc>
        <w:tc>
          <w:tcPr>
            <w:tcW w:w="2583" w:type="dxa"/>
          </w:tcPr>
          <w:p w14:paraId="0921610B" w14:textId="77777777" w:rsidR="00E72606" w:rsidRDefault="00E72606">
            <w:pPr>
              <w:rPr>
                <w:rFonts w:ascii="Source Sans Pro" w:hAnsi="Source Sans Pro" w:cs="Tahoma"/>
              </w:rPr>
            </w:pPr>
          </w:p>
        </w:tc>
      </w:tr>
      <w:tr w:rsidR="00E72606" w14:paraId="02CC445A" w14:textId="77777777" w:rsidTr="00E72606">
        <w:trPr>
          <w:tblCellSpacing w:w="20" w:type="dxa"/>
        </w:trPr>
        <w:tc>
          <w:tcPr>
            <w:tcW w:w="3070" w:type="dxa"/>
            <w:tcBorders>
              <w:top w:val="nil"/>
              <w:left w:val="nil"/>
              <w:bottom w:val="nil"/>
              <w:right w:val="single" w:sz="4" w:space="0" w:color="auto"/>
            </w:tcBorders>
            <w:hideMark/>
          </w:tcPr>
          <w:p w14:paraId="410CB539" w14:textId="77777777" w:rsidR="00E72606" w:rsidRDefault="00E72606">
            <w:pPr>
              <w:jc w:val="center"/>
              <w:rPr>
                <w:rFonts w:ascii="Source Sans Pro" w:hAnsi="Source Sans Pro" w:cs="Tahoma"/>
                <w:sz w:val="18"/>
                <w:szCs w:val="18"/>
              </w:rPr>
            </w:pPr>
            <w:r>
              <w:rPr>
                <w:rFonts w:ascii="Source Sans Pro" w:hAnsi="Source Sans Pro" w:cs="Tahoma"/>
                <w:sz w:val="18"/>
                <w:szCs w:val="18"/>
              </w:rPr>
              <w:t>_____________</w:t>
            </w:r>
          </w:p>
        </w:tc>
        <w:tc>
          <w:tcPr>
            <w:tcW w:w="4553" w:type="dxa"/>
            <w:hideMark/>
          </w:tcPr>
          <w:p w14:paraId="1F912EC4" w14:textId="77777777" w:rsidR="00E72606" w:rsidRDefault="00E72606">
            <w:pPr>
              <w:rPr>
                <w:rFonts w:ascii="Source Sans Pro" w:hAnsi="Source Sans Pro" w:cs="Tahoma"/>
                <w:sz w:val="18"/>
                <w:szCs w:val="18"/>
              </w:rPr>
            </w:pPr>
            <w:r>
              <w:rPr>
                <w:rFonts w:ascii="Source Sans Pro" w:hAnsi="Source Sans Pro" w:cs="Tahoma"/>
                <w:sz w:val="18"/>
                <w:szCs w:val="18"/>
              </w:rPr>
              <w:t>Aanwezig :  Dirk Goemaere</w:t>
            </w:r>
          </w:p>
        </w:tc>
        <w:tc>
          <w:tcPr>
            <w:tcW w:w="2583" w:type="dxa"/>
            <w:hideMark/>
          </w:tcPr>
          <w:p w14:paraId="1FBBCDA0" w14:textId="77777777" w:rsidR="00E72606" w:rsidRDefault="00E72606">
            <w:pPr>
              <w:ind w:right="558"/>
              <w:rPr>
                <w:rFonts w:ascii="Source Sans Pro" w:hAnsi="Source Sans Pro" w:cs="Tahoma"/>
                <w:sz w:val="18"/>
                <w:szCs w:val="18"/>
              </w:rPr>
            </w:pPr>
            <w:r>
              <w:rPr>
                <w:rFonts w:ascii="Source Sans Pro" w:hAnsi="Source Sans Pro" w:cs="Tahoma"/>
                <w:sz w:val="18"/>
                <w:szCs w:val="18"/>
              </w:rPr>
              <w:t>, voorzitter OCMW-raad</w:t>
            </w:r>
          </w:p>
        </w:tc>
      </w:tr>
      <w:tr w:rsidR="00E72606" w14:paraId="6E20690E" w14:textId="77777777" w:rsidTr="00E72606">
        <w:trPr>
          <w:tblCellSpacing w:w="20" w:type="dxa"/>
        </w:trPr>
        <w:tc>
          <w:tcPr>
            <w:tcW w:w="3070" w:type="dxa"/>
            <w:vMerge w:val="restart"/>
            <w:tcBorders>
              <w:top w:val="nil"/>
              <w:left w:val="nil"/>
              <w:bottom w:val="nil"/>
              <w:right w:val="single" w:sz="4" w:space="0" w:color="auto"/>
            </w:tcBorders>
            <w:vAlign w:val="center"/>
          </w:tcPr>
          <w:p w14:paraId="7166E046" w14:textId="77777777" w:rsidR="00E72606" w:rsidRDefault="00E72606">
            <w:pPr>
              <w:jc w:val="center"/>
              <w:rPr>
                <w:rFonts w:ascii="Source Sans Pro" w:hAnsi="Source Sans Pro" w:cs="Tahoma"/>
                <w:b/>
                <w:sz w:val="20"/>
                <w:szCs w:val="20"/>
              </w:rPr>
            </w:pPr>
            <w:r>
              <w:rPr>
                <w:rFonts w:ascii="Source Sans Pro" w:hAnsi="Source Sans Pro" w:cs="Tahoma"/>
                <w:b/>
                <w:sz w:val="20"/>
                <w:szCs w:val="20"/>
              </w:rPr>
              <w:t>Openbaar Centrum voor Maatschappelijk Welzijn</w:t>
            </w:r>
          </w:p>
          <w:p w14:paraId="12B6C463" w14:textId="77777777" w:rsidR="00E72606" w:rsidRDefault="00E72606">
            <w:pPr>
              <w:jc w:val="center"/>
              <w:rPr>
                <w:rFonts w:ascii="Source Sans Pro" w:hAnsi="Source Sans Pro" w:cs="Tahoma"/>
                <w:b/>
                <w:sz w:val="20"/>
                <w:szCs w:val="20"/>
              </w:rPr>
            </w:pPr>
          </w:p>
          <w:p w14:paraId="0898C430" w14:textId="77777777" w:rsidR="00E72606" w:rsidRDefault="00E72606">
            <w:pPr>
              <w:jc w:val="center"/>
              <w:rPr>
                <w:rFonts w:ascii="Source Sans Pro" w:hAnsi="Source Sans Pro" w:cs="Tahoma"/>
                <w:b/>
                <w:sz w:val="24"/>
                <w:szCs w:val="24"/>
              </w:rPr>
            </w:pPr>
            <w:r>
              <w:rPr>
                <w:rFonts w:ascii="Source Sans Pro" w:hAnsi="Source Sans Pro" w:cs="Tahoma"/>
                <w:b/>
                <w:sz w:val="20"/>
                <w:szCs w:val="20"/>
              </w:rPr>
              <w:t>9060 Zelzate</w:t>
            </w:r>
          </w:p>
        </w:tc>
        <w:tc>
          <w:tcPr>
            <w:tcW w:w="4553" w:type="dxa"/>
            <w:hideMark/>
          </w:tcPr>
          <w:p w14:paraId="67AB1E15" w14:textId="77777777" w:rsidR="00E72606" w:rsidRDefault="00E72606">
            <w:pPr>
              <w:spacing w:after="120"/>
              <w:ind w:left="870"/>
              <w:jc w:val="both"/>
              <w:rPr>
                <w:rFonts w:ascii="Source Sans Pro" w:hAnsi="Source Sans Pro" w:cs="Tahoma"/>
                <w:sz w:val="18"/>
                <w:szCs w:val="18"/>
              </w:rPr>
            </w:pPr>
            <w:r>
              <w:rPr>
                <w:rFonts w:ascii="Source Sans Pro" w:hAnsi="Source Sans Pro" w:cs="Tahoma"/>
                <w:sz w:val="18"/>
                <w:szCs w:val="18"/>
              </w:rPr>
              <w:t xml:space="preserve">Isabel Dellaert, Luc Van Waesberghe en Steven De Vuyst, Filip </w:t>
            </w:r>
            <w:proofErr w:type="spellStart"/>
            <w:r>
              <w:rPr>
                <w:rFonts w:ascii="Source Sans Pro" w:hAnsi="Source Sans Pro" w:cs="Tahoma"/>
                <w:sz w:val="18"/>
                <w:szCs w:val="18"/>
              </w:rPr>
              <w:t>Bruggheman</w:t>
            </w:r>
            <w:proofErr w:type="spellEnd"/>
            <w:r>
              <w:rPr>
                <w:rFonts w:ascii="Source Sans Pro" w:hAnsi="Source Sans Pro" w:cs="Tahoma"/>
                <w:sz w:val="18"/>
                <w:szCs w:val="18"/>
              </w:rPr>
              <w:t xml:space="preserve">, Jan De </w:t>
            </w:r>
            <w:proofErr w:type="spellStart"/>
            <w:r>
              <w:rPr>
                <w:rFonts w:ascii="Source Sans Pro" w:hAnsi="Source Sans Pro" w:cs="Tahoma"/>
                <w:sz w:val="18"/>
                <w:szCs w:val="18"/>
              </w:rPr>
              <w:t>Beule</w:t>
            </w:r>
            <w:proofErr w:type="spellEnd"/>
            <w:r>
              <w:rPr>
                <w:rFonts w:ascii="Source Sans Pro" w:hAnsi="Source Sans Pro" w:cs="Tahoma"/>
                <w:sz w:val="18"/>
                <w:szCs w:val="18"/>
              </w:rPr>
              <w:t xml:space="preserve">, Gino </w:t>
            </w:r>
            <w:proofErr w:type="spellStart"/>
            <w:r>
              <w:rPr>
                <w:rFonts w:ascii="Source Sans Pro" w:hAnsi="Source Sans Pro" w:cs="Tahoma"/>
                <w:sz w:val="18"/>
                <w:szCs w:val="18"/>
              </w:rPr>
              <w:t>D'Haene</w:t>
            </w:r>
            <w:proofErr w:type="spellEnd"/>
            <w:r>
              <w:rPr>
                <w:rFonts w:ascii="Source Sans Pro" w:hAnsi="Source Sans Pro" w:cs="Tahoma"/>
                <w:sz w:val="18"/>
                <w:szCs w:val="18"/>
              </w:rPr>
              <w:t xml:space="preserve">, Guy </w:t>
            </w:r>
            <w:proofErr w:type="spellStart"/>
            <w:r>
              <w:rPr>
                <w:rFonts w:ascii="Source Sans Pro" w:hAnsi="Source Sans Pro" w:cs="Tahoma"/>
                <w:sz w:val="18"/>
                <w:szCs w:val="18"/>
              </w:rPr>
              <w:t>D'haeseleer</w:t>
            </w:r>
            <w:proofErr w:type="spellEnd"/>
            <w:r>
              <w:rPr>
                <w:rFonts w:ascii="Source Sans Pro" w:hAnsi="Source Sans Pro" w:cs="Tahoma"/>
                <w:sz w:val="18"/>
                <w:szCs w:val="18"/>
              </w:rPr>
              <w:t xml:space="preserve">, Vincent Dierickx, Patricia Joosten, Rik Laureys, Marleen </w:t>
            </w:r>
            <w:proofErr w:type="spellStart"/>
            <w:r>
              <w:rPr>
                <w:rFonts w:ascii="Source Sans Pro" w:hAnsi="Source Sans Pro" w:cs="Tahoma"/>
                <w:sz w:val="18"/>
                <w:szCs w:val="18"/>
              </w:rPr>
              <w:t>Maenhout</w:t>
            </w:r>
            <w:proofErr w:type="spellEnd"/>
            <w:r>
              <w:rPr>
                <w:rFonts w:ascii="Source Sans Pro" w:hAnsi="Source Sans Pro" w:cs="Tahoma"/>
                <w:sz w:val="18"/>
                <w:szCs w:val="18"/>
              </w:rPr>
              <w:t xml:space="preserve">, Manuel Rufo Molero, Karl Segers, Kevin Uytterhaegher, Karel Van Bever, Lucien Van de Velde en </w:t>
            </w:r>
          </w:p>
        </w:tc>
        <w:tc>
          <w:tcPr>
            <w:tcW w:w="2583" w:type="dxa"/>
            <w:hideMark/>
          </w:tcPr>
          <w:p w14:paraId="2AADF1C2" w14:textId="77777777" w:rsidR="00E72606" w:rsidRDefault="00E72606">
            <w:pPr>
              <w:ind w:right="558"/>
              <w:rPr>
                <w:rFonts w:ascii="Source Sans Pro" w:hAnsi="Source Sans Pro" w:cs="Tahoma"/>
                <w:sz w:val="18"/>
                <w:szCs w:val="18"/>
              </w:rPr>
            </w:pPr>
            <w:r>
              <w:rPr>
                <w:rFonts w:ascii="Source Sans Pro" w:hAnsi="Source Sans Pro" w:cs="Tahoma"/>
                <w:sz w:val="18"/>
                <w:szCs w:val="18"/>
              </w:rPr>
              <w:t>, leden</w:t>
            </w:r>
          </w:p>
        </w:tc>
      </w:tr>
      <w:tr w:rsidR="00E72606" w14:paraId="5439AB84" w14:textId="77777777" w:rsidTr="00E72606">
        <w:trPr>
          <w:tblCellSpacing w:w="20" w:type="dxa"/>
        </w:trPr>
        <w:tc>
          <w:tcPr>
            <w:tcW w:w="0" w:type="auto"/>
            <w:vMerge/>
            <w:tcBorders>
              <w:top w:val="nil"/>
              <w:left w:val="nil"/>
              <w:bottom w:val="nil"/>
              <w:right w:val="single" w:sz="4" w:space="0" w:color="auto"/>
            </w:tcBorders>
            <w:vAlign w:val="center"/>
            <w:hideMark/>
          </w:tcPr>
          <w:p w14:paraId="6C6B2629" w14:textId="77777777" w:rsidR="00E72606" w:rsidRDefault="00E72606">
            <w:pPr>
              <w:rPr>
                <w:rFonts w:ascii="Source Sans Pro" w:hAnsi="Source Sans Pro" w:cs="Tahoma"/>
                <w:b/>
                <w:sz w:val="24"/>
                <w:szCs w:val="24"/>
              </w:rPr>
            </w:pPr>
          </w:p>
        </w:tc>
        <w:tc>
          <w:tcPr>
            <w:tcW w:w="4553" w:type="dxa"/>
            <w:hideMark/>
          </w:tcPr>
          <w:p w14:paraId="65A3D845" w14:textId="77777777" w:rsidR="00E72606" w:rsidRDefault="00E72606">
            <w:pPr>
              <w:ind w:firstLine="861"/>
              <w:rPr>
                <w:rFonts w:ascii="Source Sans Pro" w:hAnsi="Source Sans Pro" w:cs="Tahoma"/>
                <w:sz w:val="18"/>
                <w:szCs w:val="18"/>
              </w:rPr>
            </w:pPr>
            <w:r>
              <w:rPr>
                <w:rFonts w:ascii="Source Sans Pro" w:hAnsi="Source Sans Pro" w:cs="Tahoma"/>
                <w:sz w:val="18"/>
                <w:szCs w:val="18"/>
              </w:rPr>
              <w:t>Brent Meuleman</w:t>
            </w:r>
          </w:p>
        </w:tc>
        <w:tc>
          <w:tcPr>
            <w:tcW w:w="2583" w:type="dxa"/>
            <w:hideMark/>
          </w:tcPr>
          <w:p w14:paraId="59ACC620" w14:textId="77777777" w:rsidR="00E72606" w:rsidRDefault="00E72606">
            <w:pPr>
              <w:ind w:right="558"/>
              <w:rPr>
                <w:rFonts w:ascii="Source Sans Pro" w:hAnsi="Source Sans Pro" w:cs="Tahoma"/>
                <w:sz w:val="18"/>
                <w:szCs w:val="18"/>
              </w:rPr>
            </w:pPr>
            <w:r>
              <w:rPr>
                <w:rFonts w:ascii="Source Sans Pro" w:hAnsi="Source Sans Pro" w:cs="Tahoma"/>
                <w:sz w:val="18"/>
                <w:szCs w:val="18"/>
              </w:rPr>
              <w:t>, burgemeester</w:t>
            </w:r>
          </w:p>
        </w:tc>
      </w:tr>
      <w:tr w:rsidR="00E72606" w14:paraId="731B1072" w14:textId="77777777" w:rsidTr="00E72606">
        <w:trPr>
          <w:tblCellSpacing w:w="20" w:type="dxa"/>
        </w:trPr>
        <w:tc>
          <w:tcPr>
            <w:tcW w:w="3070" w:type="dxa"/>
            <w:tcBorders>
              <w:top w:val="nil"/>
              <w:left w:val="nil"/>
              <w:bottom w:val="nil"/>
              <w:right w:val="single" w:sz="4" w:space="0" w:color="auto"/>
            </w:tcBorders>
            <w:hideMark/>
          </w:tcPr>
          <w:p w14:paraId="4375C464" w14:textId="77777777" w:rsidR="00E72606" w:rsidRDefault="00E72606">
            <w:pPr>
              <w:jc w:val="center"/>
              <w:rPr>
                <w:rFonts w:ascii="Source Sans Pro" w:hAnsi="Source Sans Pro" w:cs="Tahoma"/>
              </w:rPr>
            </w:pPr>
            <w:r>
              <w:rPr>
                <w:rFonts w:ascii="Source Sans Pro" w:hAnsi="Source Sans Pro" w:cs="Tahoma"/>
              </w:rPr>
              <w:t>_____________</w:t>
            </w:r>
          </w:p>
        </w:tc>
        <w:tc>
          <w:tcPr>
            <w:tcW w:w="4553" w:type="dxa"/>
            <w:hideMark/>
          </w:tcPr>
          <w:p w14:paraId="17FBF737" w14:textId="77777777" w:rsidR="00E72606" w:rsidRDefault="00E72606">
            <w:pPr>
              <w:ind w:firstLine="861"/>
              <w:rPr>
                <w:rFonts w:ascii="Source Sans Pro" w:hAnsi="Source Sans Pro" w:cs="Tahoma"/>
                <w:sz w:val="18"/>
                <w:szCs w:val="18"/>
              </w:rPr>
            </w:pPr>
            <w:r>
              <w:rPr>
                <w:rFonts w:ascii="Source Sans Pro" w:hAnsi="Source Sans Pro" w:cs="Tahoma"/>
                <w:sz w:val="18"/>
                <w:szCs w:val="18"/>
              </w:rPr>
              <w:t xml:space="preserve">en Christine Coone </w:t>
            </w:r>
          </w:p>
          <w:p w14:paraId="3847A603" w14:textId="77777777" w:rsidR="00E72606" w:rsidRDefault="00E72606">
            <w:pPr>
              <w:ind w:left="1283" w:hanging="1276"/>
              <w:rPr>
                <w:rFonts w:ascii="Source Sans Pro" w:hAnsi="Source Sans Pro" w:cs="Tahoma"/>
                <w:sz w:val="18"/>
                <w:szCs w:val="18"/>
              </w:rPr>
            </w:pPr>
            <w:r>
              <w:rPr>
                <w:rFonts w:ascii="Source Sans Pro" w:hAnsi="Source Sans Pro" w:cs="Tahoma"/>
                <w:sz w:val="18"/>
                <w:szCs w:val="18"/>
              </w:rPr>
              <w:t xml:space="preserve">Verontschuldigd: Geert Asman, Debbie De </w:t>
            </w:r>
            <w:proofErr w:type="spellStart"/>
            <w:r>
              <w:rPr>
                <w:rFonts w:ascii="Source Sans Pro" w:hAnsi="Source Sans Pro" w:cs="Tahoma"/>
                <w:sz w:val="18"/>
                <w:szCs w:val="18"/>
              </w:rPr>
              <w:t>Vleesschauwer</w:t>
            </w:r>
            <w:proofErr w:type="spellEnd"/>
            <w:r>
              <w:rPr>
                <w:rFonts w:ascii="Source Sans Pro" w:hAnsi="Source Sans Pro" w:cs="Tahoma"/>
                <w:sz w:val="18"/>
                <w:szCs w:val="18"/>
              </w:rPr>
              <w:t xml:space="preserve">, Frank Bruggeman, Kristof </w:t>
            </w:r>
            <w:proofErr w:type="spellStart"/>
            <w:r>
              <w:rPr>
                <w:rFonts w:ascii="Source Sans Pro" w:hAnsi="Source Sans Pro" w:cs="Tahoma"/>
                <w:sz w:val="18"/>
                <w:szCs w:val="18"/>
              </w:rPr>
              <w:t>Stevelinck</w:t>
            </w:r>
            <w:proofErr w:type="spellEnd"/>
            <w:r>
              <w:rPr>
                <w:rFonts w:ascii="Source Sans Pro" w:hAnsi="Source Sans Pro" w:cs="Tahoma"/>
                <w:sz w:val="18"/>
                <w:szCs w:val="18"/>
              </w:rPr>
              <w:t xml:space="preserve">, Kurt Van </w:t>
            </w:r>
            <w:proofErr w:type="spellStart"/>
            <w:r>
              <w:rPr>
                <w:rFonts w:ascii="Source Sans Pro" w:hAnsi="Source Sans Pro" w:cs="Tahoma"/>
                <w:sz w:val="18"/>
                <w:szCs w:val="18"/>
              </w:rPr>
              <w:t>Weynsberghe</w:t>
            </w:r>
            <w:proofErr w:type="spellEnd"/>
          </w:p>
        </w:tc>
        <w:tc>
          <w:tcPr>
            <w:tcW w:w="2583" w:type="dxa"/>
            <w:hideMark/>
          </w:tcPr>
          <w:p w14:paraId="2FB8A14D" w14:textId="77777777" w:rsidR="00E72606" w:rsidRDefault="00E72606">
            <w:pPr>
              <w:ind w:right="3"/>
              <w:rPr>
                <w:rFonts w:ascii="Source Sans Pro" w:hAnsi="Source Sans Pro" w:cs="Tahoma"/>
                <w:sz w:val="18"/>
                <w:szCs w:val="18"/>
              </w:rPr>
            </w:pPr>
            <w:r>
              <w:rPr>
                <w:rFonts w:ascii="Source Sans Pro" w:hAnsi="Source Sans Pro" w:cs="Tahoma"/>
                <w:sz w:val="18"/>
                <w:szCs w:val="18"/>
              </w:rPr>
              <w:t>, wnd. algemeen directeur</w:t>
            </w:r>
          </w:p>
          <w:p w14:paraId="5910C324" w14:textId="77777777" w:rsidR="00E72606" w:rsidRDefault="00E72606">
            <w:pPr>
              <w:ind w:right="3"/>
              <w:rPr>
                <w:rFonts w:ascii="Source Sans Pro" w:hAnsi="Source Sans Pro" w:cs="Tahoma"/>
                <w:sz w:val="18"/>
                <w:szCs w:val="18"/>
              </w:rPr>
            </w:pPr>
            <w:r>
              <w:rPr>
                <w:rFonts w:ascii="Source Sans Pro" w:hAnsi="Source Sans Pro" w:cs="Tahoma"/>
                <w:sz w:val="18"/>
                <w:szCs w:val="18"/>
              </w:rPr>
              <w:t>,  leden</w:t>
            </w:r>
          </w:p>
        </w:tc>
      </w:tr>
      <w:tr w:rsidR="00E72606" w14:paraId="448EA061" w14:textId="77777777" w:rsidTr="00E72606">
        <w:trPr>
          <w:tblCellSpacing w:w="20" w:type="dxa"/>
        </w:trPr>
        <w:tc>
          <w:tcPr>
            <w:tcW w:w="3070" w:type="dxa"/>
            <w:tcBorders>
              <w:top w:val="nil"/>
              <w:left w:val="nil"/>
              <w:bottom w:val="nil"/>
              <w:right w:val="single" w:sz="4" w:space="0" w:color="auto"/>
            </w:tcBorders>
          </w:tcPr>
          <w:p w14:paraId="7052D37B" w14:textId="77777777" w:rsidR="00E72606" w:rsidRDefault="00E72606">
            <w:pPr>
              <w:rPr>
                <w:rFonts w:ascii="Source Sans Pro" w:hAnsi="Source Sans Pro" w:cs="Tahoma"/>
              </w:rPr>
            </w:pPr>
          </w:p>
        </w:tc>
        <w:tc>
          <w:tcPr>
            <w:tcW w:w="4553" w:type="dxa"/>
            <w:hideMark/>
          </w:tcPr>
          <w:p w14:paraId="34880F71" w14:textId="77777777" w:rsidR="00E72606" w:rsidRDefault="00E72606">
            <w:pPr>
              <w:jc w:val="center"/>
              <w:rPr>
                <w:rFonts w:ascii="Source Sans Pro" w:hAnsi="Source Sans Pro" w:cs="Tahoma"/>
                <w:sz w:val="18"/>
                <w:szCs w:val="18"/>
              </w:rPr>
            </w:pPr>
            <w:r>
              <w:rPr>
                <w:rFonts w:ascii="Source Sans Pro" w:hAnsi="Source Sans Pro" w:cs="Tahoma"/>
                <w:sz w:val="18"/>
                <w:szCs w:val="18"/>
              </w:rPr>
              <w:t xml:space="preserve">_____________ </w:t>
            </w:r>
          </w:p>
        </w:tc>
        <w:tc>
          <w:tcPr>
            <w:tcW w:w="2583" w:type="dxa"/>
          </w:tcPr>
          <w:p w14:paraId="62C54255" w14:textId="77777777" w:rsidR="00E72606" w:rsidRDefault="00E72606">
            <w:pPr>
              <w:jc w:val="right"/>
              <w:rPr>
                <w:rFonts w:ascii="Source Sans Pro" w:hAnsi="Source Sans Pro" w:cs="Tahoma"/>
                <w:sz w:val="18"/>
                <w:szCs w:val="18"/>
              </w:rPr>
            </w:pPr>
          </w:p>
        </w:tc>
      </w:tr>
    </w:tbl>
    <w:p w14:paraId="246A8EF3" w14:textId="72034080" w:rsidR="002A16D2" w:rsidRPr="00DA373E" w:rsidRDefault="002A16D2" w:rsidP="00673D41">
      <w:pPr>
        <w:spacing w:after="120"/>
        <w:jc w:val="both"/>
        <w:rPr>
          <w:rFonts w:ascii="Source Sans Pro" w:hAnsi="Source Sans Pro" w:cs="Tahoma"/>
          <w:b/>
          <w:u w:val="single"/>
        </w:rPr>
      </w:pPr>
      <w:r w:rsidRPr="00DA373E">
        <w:rPr>
          <w:rFonts w:ascii="Source Sans Pro" w:hAnsi="Source Sans Pro" w:cs="Tahoma"/>
          <w:b/>
          <w:u w:val="single"/>
        </w:rPr>
        <w:t>OPENBARE</w:t>
      </w:r>
      <w:r w:rsidR="00673D41" w:rsidRPr="00DA373E">
        <w:rPr>
          <w:rFonts w:ascii="Source Sans Pro" w:hAnsi="Source Sans Pro" w:cs="Tahoma"/>
          <w:b/>
          <w:u w:val="single"/>
        </w:rPr>
        <w:t xml:space="preserve"> </w:t>
      </w:r>
      <w:r w:rsidRPr="00DA373E">
        <w:rPr>
          <w:rFonts w:ascii="Source Sans Pro" w:hAnsi="Source Sans Pro" w:cs="Tahoma"/>
          <w:b/>
          <w:u w:val="single"/>
        </w:rPr>
        <w:t>ZITTING</w:t>
      </w:r>
    </w:p>
    <w:p w14:paraId="26FAB9D3" w14:textId="77777777" w:rsidR="002A16D2" w:rsidRPr="00DA373E" w:rsidRDefault="002A16D2" w:rsidP="002A16D2">
      <w:pPr>
        <w:widowControl w:val="0"/>
        <w:spacing w:after="120"/>
        <w:rPr>
          <w:rFonts w:ascii="Source Sans Pro" w:hAnsi="Source Sans Pro" w:cs="Tahoma"/>
          <w:sz w:val="20"/>
          <w:szCs w:val="20"/>
        </w:rPr>
      </w:pPr>
    </w:p>
    <w:p w14:paraId="648FACD3" w14:textId="2610FCDC" w:rsidR="00D053CC" w:rsidRPr="00DA373E" w:rsidRDefault="00016D08" w:rsidP="002A16D2">
      <w:pPr>
        <w:widowControl w:val="0"/>
        <w:spacing w:after="120"/>
        <w:jc w:val="both"/>
        <w:rPr>
          <w:rFonts w:ascii="Source Sans Pro" w:hAnsi="Source Sans Pro" w:cstheme="minorHAnsi"/>
          <w:b/>
          <w:szCs w:val="20"/>
        </w:rPr>
      </w:pPr>
      <w:r w:rsidRPr="00DA373E">
        <w:rPr>
          <w:rFonts w:ascii="Source Sans Pro" w:hAnsi="Source Sans Pro" w:cstheme="minorHAnsi"/>
          <w:b/>
          <w:szCs w:val="28"/>
        </w:rPr>
        <w:t xml:space="preserve">In uitvoering van het besluit van de burgemeester d.d. </w:t>
      </w:r>
      <w:r w:rsidR="00487349">
        <w:rPr>
          <w:rFonts w:ascii="Source Sans Pro" w:hAnsi="Source Sans Pro" w:cstheme="minorHAnsi"/>
          <w:b/>
          <w:szCs w:val="28"/>
        </w:rPr>
        <w:t>21 mei</w:t>
      </w:r>
      <w:r w:rsidR="0071024A" w:rsidRPr="00DA373E">
        <w:rPr>
          <w:rFonts w:ascii="Source Sans Pro" w:hAnsi="Source Sans Pro" w:cstheme="minorHAnsi"/>
          <w:b/>
          <w:szCs w:val="28"/>
        </w:rPr>
        <w:t xml:space="preserve"> 2021</w:t>
      </w:r>
      <w:r w:rsidRPr="00DA373E">
        <w:rPr>
          <w:rFonts w:ascii="Source Sans Pro" w:hAnsi="Source Sans Pro" w:cstheme="minorHAnsi"/>
          <w:b/>
          <w:szCs w:val="28"/>
        </w:rPr>
        <w:t xml:space="preserve"> </w:t>
      </w:r>
      <w:r w:rsidR="0082780C" w:rsidRPr="00DA373E">
        <w:rPr>
          <w:rFonts w:ascii="Source Sans Pro" w:hAnsi="Source Sans Pro" w:cstheme="minorHAnsi"/>
          <w:b/>
          <w:szCs w:val="28"/>
        </w:rPr>
        <w:t>werd</w:t>
      </w:r>
      <w:r w:rsidRPr="00DA373E">
        <w:rPr>
          <w:rFonts w:ascii="Source Sans Pro" w:hAnsi="Source Sans Pro" w:cstheme="minorHAnsi"/>
          <w:b/>
          <w:szCs w:val="28"/>
        </w:rPr>
        <w:t xml:space="preserve"> de vergadering van de raad voor maatschappelijk welzijn </w:t>
      </w:r>
      <w:r w:rsidR="00D73FA2" w:rsidRPr="00DA373E">
        <w:rPr>
          <w:rFonts w:ascii="Source Sans Pro" w:hAnsi="Source Sans Pro" w:cstheme="minorHAnsi"/>
          <w:b/>
          <w:szCs w:val="28"/>
        </w:rPr>
        <w:t>digitaal</w:t>
      </w:r>
      <w:r w:rsidRPr="00DA373E">
        <w:rPr>
          <w:rFonts w:ascii="Source Sans Pro" w:hAnsi="Source Sans Pro" w:cstheme="minorHAnsi"/>
          <w:b/>
          <w:szCs w:val="28"/>
        </w:rPr>
        <w:t xml:space="preserve"> </w:t>
      </w:r>
      <w:r w:rsidR="0082780C" w:rsidRPr="00DA373E">
        <w:rPr>
          <w:rFonts w:ascii="Source Sans Pro" w:hAnsi="Source Sans Pro" w:cstheme="minorHAnsi"/>
          <w:b/>
          <w:szCs w:val="28"/>
        </w:rPr>
        <w:t>gehouden</w:t>
      </w:r>
      <w:r w:rsidR="00D73FA2" w:rsidRPr="00DA373E">
        <w:rPr>
          <w:rFonts w:ascii="Source Sans Pro" w:hAnsi="Source Sans Pro" w:cstheme="minorHAnsi"/>
          <w:b/>
          <w:szCs w:val="28"/>
        </w:rPr>
        <w:t xml:space="preserve"> via videoconferentie</w:t>
      </w:r>
      <w:r w:rsidRPr="00DA373E">
        <w:rPr>
          <w:rFonts w:ascii="Source Sans Pro" w:hAnsi="Source Sans Pro" w:cstheme="minorHAnsi"/>
          <w:b/>
          <w:szCs w:val="28"/>
        </w:rPr>
        <w:t xml:space="preserve">. De vergadering </w:t>
      </w:r>
      <w:r w:rsidR="0082780C" w:rsidRPr="00DA373E">
        <w:rPr>
          <w:rFonts w:ascii="Source Sans Pro" w:hAnsi="Source Sans Pro" w:cstheme="minorHAnsi"/>
          <w:b/>
          <w:szCs w:val="28"/>
        </w:rPr>
        <w:t xml:space="preserve">werd </w:t>
      </w:r>
      <w:r w:rsidRPr="00DA373E">
        <w:rPr>
          <w:rFonts w:ascii="Source Sans Pro" w:hAnsi="Source Sans Pro" w:cstheme="minorHAnsi"/>
          <w:b/>
          <w:szCs w:val="28"/>
        </w:rPr>
        <w:t xml:space="preserve">wel </w:t>
      </w:r>
      <w:proofErr w:type="spellStart"/>
      <w:r w:rsidRPr="00DA373E">
        <w:rPr>
          <w:rFonts w:ascii="Source Sans Pro" w:hAnsi="Source Sans Pro" w:cstheme="minorHAnsi"/>
          <w:b/>
          <w:szCs w:val="28"/>
        </w:rPr>
        <w:t>gelivestreamd</w:t>
      </w:r>
      <w:proofErr w:type="spellEnd"/>
      <w:r w:rsidRPr="00DA373E">
        <w:rPr>
          <w:rFonts w:ascii="Source Sans Pro" w:hAnsi="Source Sans Pro" w:cstheme="minorHAnsi"/>
          <w:b/>
          <w:szCs w:val="28"/>
        </w:rPr>
        <w:t>, zodat de openbaarheid ervan verzekerd is.</w:t>
      </w:r>
    </w:p>
    <w:p w14:paraId="64904DC9" w14:textId="77777777" w:rsidR="00487349" w:rsidRPr="00DA373E" w:rsidRDefault="00487349" w:rsidP="002A16D2">
      <w:pPr>
        <w:widowControl w:val="0"/>
        <w:spacing w:after="120"/>
        <w:jc w:val="both"/>
        <w:rPr>
          <w:rFonts w:ascii="Source Sans Pro" w:hAnsi="Source Sans Pro"/>
          <w:bCs/>
        </w:rPr>
      </w:pPr>
    </w:p>
    <w:p w14:paraId="34B9E6F2" w14:textId="615052C8" w:rsidR="002A16D2" w:rsidRPr="00DA373E" w:rsidRDefault="002A16D2" w:rsidP="002A16D2">
      <w:pPr>
        <w:widowControl w:val="0"/>
        <w:spacing w:after="120"/>
        <w:jc w:val="both"/>
        <w:rPr>
          <w:rFonts w:ascii="Source Sans Pro" w:hAnsi="Source Sans Pro" w:cs="Tahoma"/>
        </w:rPr>
      </w:pPr>
      <w:r w:rsidRPr="00DA373E">
        <w:rPr>
          <w:rFonts w:ascii="Source Sans Pro" w:hAnsi="Source Sans Pro" w:cs="Tahoma"/>
          <w:b/>
        </w:rPr>
        <w:t>De voorzitter opent de vergadering</w:t>
      </w:r>
      <w:r w:rsidR="002667F3" w:rsidRPr="00DA373E">
        <w:rPr>
          <w:rFonts w:ascii="Source Sans Pro" w:hAnsi="Source Sans Pro" w:cs="Tahoma"/>
          <w:b/>
        </w:rPr>
        <w:t xml:space="preserve"> om </w:t>
      </w:r>
      <w:r w:rsidR="00487349">
        <w:rPr>
          <w:rFonts w:ascii="Source Sans Pro" w:hAnsi="Source Sans Pro" w:cs="Tahoma"/>
          <w:b/>
        </w:rPr>
        <w:t>22:53</w:t>
      </w:r>
      <w:r w:rsidR="002667F3" w:rsidRPr="00DA373E">
        <w:rPr>
          <w:rFonts w:ascii="Source Sans Pro" w:hAnsi="Source Sans Pro" w:cs="Tahoma"/>
          <w:b/>
        </w:rPr>
        <w:t xml:space="preserve"> uur</w:t>
      </w:r>
      <w:r w:rsidR="007A178E" w:rsidRPr="00DA373E">
        <w:rPr>
          <w:rFonts w:ascii="Source Sans Pro" w:hAnsi="Source Sans Pro" w:cs="Tahoma"/>
          <w:b/>
        </w:rPr>
        <w:t>.</w:t>
      </w:r>
    </w:p>
    <w:p w14:paraId="705A75C6" w14:textId="49F834C1" w:rsidR="002667F3" w:rsidRDefault="002667F3" w:rsidP="00D31281">
      <w:pPr>
        <w:spacing w:after="120"/>
        <w:jc w:val="both"/>
        <w:rPr>
          <w:rFonts w:ascii="Source Sans Pro" w:hAnsi="Source Sans Pro" w:cs="Tahoma"/>
          <w:b/>
        </w:rPr>
      </w:pPr>
    </w:p>
    <w:p w14:paraId="4F8AD8C4" w14:textId="78AF6AF6" w:rsidR="00487349" w:rsidRPr="00DA373E" w:rsidRDefault="00487349" w:rsidP="00487349">
      <w:pPr>
        <w:widowControl w:val="0"/>
        <w:spacing w:after="120"/>
        <w:rPr>
          <w:rFonts w:ascii="Source Sans Pro" w:hAnsi="Source Sans Pro" w:cs="Tahoma"/>
          <w:b/>
          <w:bCs/>
          <w:i/>
          <w:iCs/>
        </w:rPr>
      </w:pPr>
      <w:r w:rsidRPr="00DA373E">
        <w:rPr>
          <w:rFonts w:ascii="Source Sans Pro" w:hAnsi="Source Sans Pro" w:cs="Tahoma"/>
          <w:b/>
          <w:bCs/>
          <w:i/>
          <w:iCs/>
        </w:rPr>
        <w:t xml:space="preserve">Raadslid </w:t>
      </w:r>
      <w:r>
        <w:rPr>
          <w:rFonts w:ascii="Source Sans Pro" w:hAnsi="Source Sans Pro" w:cs="Tahoma"/>
          <w:b/>
          <w:bCs/>
          <w:i/>
          <w:iCs/>
        </w:rPr>
        <w:t xml:space="preserve">Marleen </w:t>
      </w:r>
      <w:proofErr w:type="spellStart"/>
      <w:r>
        <w:rPr>
          <w:rFonts w:ascii="Source Sans Pro" w:hAnsi="Source Sans Pro" w:cs="Tahoma"/>
          <w:b/>
          <w:bCs/>
          <w:i/>
          <w:iCs/>
        </w:rPr>
        <w:t>Maenhout</w:t>
      </w:r>
      <w:proofErr w:type="spellEnd"/>
      <w:r w:rsidRPr="00DA373E">
        <w:rPr>
          <w:rFonts w:ascii="Source Sans Pro" w:hAnsi="Source Sans Pro" w:cs="Tahoma"/>
          <w:b/>
          <w:bCs/>
          <w:i/>
          <w:iCs/>
        </w:rPr>
        <w:t xml:space="preserve"> verlaat de zitting.</w:t>
      </w:r>
    </w:p>
    <w:p w14:paraId="4803A04F" w14:textId="77777777" w:rsidR="00487349" w:rsidRPr="00DA373E" w:rsidRDefault="00487349" w:rsidP="00D31281">
      <w:pPr>
        <w:spacing w:after="120"/>
        <w:jc w:val="both"/>
        <w:rPr>
          <w:rFonts w:ascii="Source Sans Pro" w:hAnsi="Source Sans Pro" w:cs="Tahoma"/>
          <w:b/>
        </w:rPr>
      </w:pPr>
    </w:p>
    <w:p w14:paraId="43EBD924" w14:textId="77777777" w:rsidR="00487349" w:rsidRPr="00286DB1" w:rsidRDefault="00487349" w:rsidP="00487349">
      <w:pPr>
        <w:spacing w:after="120"/>
        <w:ind w:left="1985" w:right="-29" w:hanging="1985"/>
        <w:jc w:val="both"/>
        <w:rPr>
          <w:rFonts w:ascii="Source Sans Pro" w:hAnsi="Source Sans Pro" w:cs="Tahoma"/>
          <w:b/>
          <w:szCs w:val="18"/>
        </w:rPr>
      </w:pPr>
      <w:r w:rsidRPr="00286DB1">
        <w:rPr>
          <w:rFonts w:ascii="Source Sans Pro" w:hAnsi="Source Sans Pro" w:cs="Tahoma"/>
          <w:b/>
          <w:szCs w:val="18"/>
        </w:rPr>
        <w:t>Dagorde punt 1:</w:t>
      </w:r>
      <w:r>
        <w:rPr>
          <w:rFonts w:ascii="Source Sans Pro" w:hAnsi="Source Sans Pro" w:cs="Tahoma"/>
          <w:b/>
          <w:szCs w:val="18"/>
        </w:rPr>
        <w:tab/>
      </w:r>
      <w:r w:rsidRPr="00286DB1">
        <w:rPr>
          <w:rFonts w:ascii="Source Sans Pro" w:hAnsi="Source Sans Pro" w:cs="Tahoma"/>
          <w:b/>
          <w:szCs w:val="18"/>
        </w:rPr>
        <w:t xml:space="preserve">Notulen van de openbare zitting van de raad voor maatschappelijk welzijn van </w:t>
      </w:r>
      <w:r>
        <w:rPr>
          <w:rFonts w:ascii="Source Sans Pro" w:hAnsi="Source Sans Pro" w:cs="Tahoma"/>
          <w:b/>
          <w:szCs w:val="18"/>
        </w:rPr>
        <w:t>26 april 2021</w:t>
      </w:r>
    </w:p>
    <w:p w14:paraId="49F60E99" w14:textId="77777777" w:rsidR="00487349" w:rsidRPr="00286DB1" w:rsidRDefault="00487349" w:rsidP="00487349">
      <w:pPr>
        <w:spacing w:after="120"/>
        <w:jc w:val="both"/>
        <w:rPr>
          <w:rFonts w:ascii="Source Sans Pro" w:hAnsi="Source Sans Pro" w:cs="Tahoma"/>
          <w:b/>
          <w:szCs w:val="18"/>
        </w:rPr>
      </w:pPr>
    </w:p>
    <w:p w14:paraId="7F9AD939" w14:textId="77777777" w:rsidR="00487349" w:rsidRPr="00286DB1" w:rsidRDefault="00487349" w:rsidP="00487349">
      <w:pPr>
        <w:spacing w:after="120"/>
        <w:jc w:val="both"/>
        <w:rPr>
          <w:rFonts w:ascii="Source Sans Pro" w:hAnsi="Source Sans Pro" w:cs="Tahoma"/>
          <w:b/>
          <w:szCs w:val="18"/>
        </w:rPr>
      </w:pPr>
      <w:r w:rsidRPr="00286DB1">
        <w:rPr>
          <w:rFonts w:ascii="Source Sans Pro" w:hAnsi="Source Sans Pro" w:cs="Tahoma"/>
          <w:b/>
          <w:szCs w:val="18"/>
        </w:rPr>
        <w:t>DE RAAD,</w:t>
      </w:r>
    </w:p>
    <w:p w14:paraId="728C5125" w14:textId="77777777" w:rsidR="00487349" w:rsidRPr="00286DB1" w:rsidRDefault="00487349" w:rsidP="00487349">
      <w:pPr>
        <w:spacing w:after="120"/>
        <w:jc w:val="both"/>
        <w:rPr>
          <w:rFonts w:ascii="Source Sans Pro" w:hAnsi="Source Sans Pro" w:cs="Tahoma"/>
          <w:b/>
          <w:i/>
          <w:szCs w:val="18"/>
        </w:rPr>
      </w:pPr>
      <w:r w:rsidRPr="00286DB1">
        <w:rPr>
          <w:rFonts w:ascii="Source Sans Pro" w:hAnsi="Source Sans Pro" w:cs="Tahoma"/>
          <w:b/>
          <w:i/>
          <w:szCs w:val="18"/>
        </w:rPr>
        <w:t>Bevoegdheid:</w:t>
      </w:r>
    </w:p>
    <w:p w14:paraId="0C11F8F2" w14:textId="77777777" w:rsidR="00487349" w:rsidRPr="00286DB1" w:rsidRDefault="00487349" w:rsidP="00487349">
      <w:pPr>
        <w:spacing w:after="120"/>
        <w:jc w:val="both"/>
        <w:rPr>
          <w:rFonts w:ascii="Source Sans Pro" w:hAnsi="Source Sans Pro" w:cs="Tahoma"/>
          <w:szCs w:val="18"/>
        </w:rPr>
      </w:pPr>
      <w:r w:rsidRPr="00286DB1">
        <w:rPr>
          <w:rFonts w:ascii="Source Sans Pro" w:hAnsi="Source Sans Pro" w:cs="Tahoma"/>
          <w:szCs w:val="18"/>
        </w:rPr>
        <w:t>Het decreet lokaal bestuur van 22 december 2017, artikel 77§1.</w:t>
      </w:r>
    </w:p>
    <w:p w14:paraId="2888232C" w14:textId="77777777" w:rsidR="00487349" w:rsidRPr="00286DB1" w:rsidRDefault="00487349" w:rsidP="00487349">
      <w:pPr>
        <w:spacing w:before="120" w:after="120"/>
        <w:jc w:val="both"/>
        <w:rPr>
          <w:rFonts w:ascii="Source Sans Pro" w:hAnsi="Source Sans Pro" w:cs="Tahoma"/>
          <w:b/>
          <w:i/>
          <w:szCs w:val="18"/>
        </w:rPr>
      </w:pPr>
      <w:r w:rsidRPr="00286DB1">
        <w:rPr>
          <w:rFonts w:ascii="Source Sans Pro" w:hAnsi="Source Sans Pro" w:cs="Tahoma"/>
          <w:b/>
          <w:i/>
          <w:szCs w:val="18"/>
        </w:rPr>
        <w:t>Rechtsgrond:</w:t>
      </w:r>
    </w:p>
    <w:p w14:paraId="09BA1EDD" w14:textId="77777777" w:rsidR="00487349" w:rsidRPr="00286DB1" w:rsidRDefault="00487349" w:rsidP="00487349">
      <w:pPr>
        <w:ind w:right="-29"/>
        <w:jc w:val="both"/>
        <w:rPr>
          <w:rFonts w:ascii="Source Sans Pro" w:hAnsi="Source Sans Pro" w:cs="Tahoma"/>
          <w:szCs w:val="18"/>
        </w:rPr>
      </w:pPr>
      <w:r w:rsidRPr="00286DB1">
        <w:rPr>
          <w:rFonts w:ascii="Source Sans Pro" w:hAnsi="Source Sans Pro" w:cs="Tahoma"/>
          <w:szCs w:val="18"/>
        </w:rPr>
        <w:t>Het decreet lokaal bestuur van 22 december 2017, artikel 32, 74, 277 en 278.</w:t>
      </w:r>
    </w:p>
    <w:p w14:paraId="443EA986" w14:textId="77777777" w:rsidR="00487349" w:rsidRPr="00286DB1" w:rsidRDefault="00487349" w:rsidP="00487349">
      <w:pPr>
        <w:spacing w:before="120" w:after="120"/>
        <w:jc w:val="both"/>
        <w:rPr>
          <w:rFonts w:ascii="Source Sans Pro" w:hAnsi="Source Sans Pro" w:cs="Tahoma"/>
          <w:b/>
          <w:szCs w:val="18"/>
        </w:rPr>
      </w:pPr>
      <w:r w:rsidRPr="00286DB1">
        <w:rPr>
          <w:rFonts w:ascii="Source Sans Pro" w:hAnsi="Source Sans Pro" w:cs="Tahoma"/>
          <w:b/>
          <w:szCs w:val="18"/>
        </w:rPr>
        <w:t>BESLUIT</w:t>
      </w:r>
      <w:r>
        <w:rPr>
          <w:rFonts w:ascii="Source Sans Pro" w:hAnsi="Source Sans Pro" w:cs="Tahoma"/>
          <w:b/>
          <w:szCs w:val="18"/>
        </w:rPr>
        <w:t xml:space="preserve"> MET ALGEMENE STEMMEN</w:t>
      </w:r>
      <w:r w:rsidRPr="00286DB1">
        <w:rPr>
          <w:rFonts w:ascii="Source Sans Pro" w:hAnsi="Source Sans Pro" w:cs="Tahoma"/>
          <w:b/>
          <w:szCs w:val="18"/>
        </w:rPr>
        <w:t>:</w:t>
      </w:r>
    </w:p>
    <w:p w14:paraId="32FA5E16" w14:textId="77777777" w:rsidR="00487349" w:rsidRPr="00286DB1" w:rsidRDefault="00487349" w:rsidP="00487349">
      <w:pPr>
        <w:spacing w:after="100"/>
        <w:ind w:right="-29"/>
        <w:jc w:val="both"/>
        <w:rPr>
          <w:rFonts w:ascii="Source Sans Pro" w:hAnsi="Source Sans Pro" w:cs="Tahoma"/>
          <w:szCs w:val="18"/>
        </w:rPr>
      </w:pPr>
      <w:r w:rsidRPr="00286DB1">
        <w:rPr>
          <w:rFonts w:ascii="Source Sans Pro" w:hAnsi="Source Sans Pro" w:cs="Tahoma"/>
          <w:szCs w:val="18"/>
        </w:rPr>
        <w:t xml:space="preserve">Er zijn geen opmerkingen op de notulen van de openbare zitting van de OCMW-raad van </w:t>
      </w:r>
      <w:r>
        <w:rPr>
          <w:rFonts w:ascii="Source Sans Pro" w:hAnsi="Source Sans Pro" w:cs="Tahoma"/>
          <w:szCs w:val="18"/>
        </w:rPr>
        <w:t>26 april</w:t>
      </w:r>
      <w:r w:rsidRPr="00286DB1">
        <w:rPr>
          <w:rFonts w:ascii="Source Sans Pro" w:hAnsi="Source Sans Pro" w:cs="Tahoma"/>
          <w:szCs w:val="18"/>
        </w:rPr>
        <w:t xml:space="preserve"> 2021.</w:t>
      </w:r>
    </w:p>
    <w:p w14:paraId="4CB183F7" w14:textId="77777777" w:rsidR="003C3E09" w:rsidRPr="00DA373E" w:rsidRDefault="003C3E09" w:rsidP="005E4344">
      <w:pPr>
        <w:widowControl w:val="0"/>
        <w:spacing w:before="120"/>
        <w:jc w:val="center"/>
        <w:rPr>
          <w:rFonts w:ascii="Source Sans Pro" w:hAnsi="Source Sans Pro" w:cs="Tahoma"/>
        </w:rPr>
      </w:pPr>
      <w:r w:rsidRPr="00DA373E">
        <w:rPr>
          <w:rFonts w:ascii="Source Sans Pro" w:hAnsi="Source Sans Pro" w:cs="Tahoma"/>
        </w:rPr>
        <w:t>Aldus vastgesteld in bovenvermelde zitting</w:t>
      </w:r>
    </w:p>
    <w:p w14:paraId="5120837B" w14:textId="7CA760FD" w:rsidR="00E534FB" w:rsidRDefault="00E534FB" w:rsidP="005E4344">
      <w:pPr>
        <w:widowControl w:val="0"/>
        <w:spacing w:after="120"/>
        <w:rPr>
          <w:rFonts w:ascii="Source Sans Pro" w:hAnsi="Source Sans Pro" w:cs="Tahoma"/>
        </w:rPr>
      </w:pPr>
    </w:p>
    <w:p w14:paraId="35E2AB23" w14:textId="2ACF8BFF" w:rsidR="00487349" w:rsidRDefault="00487349" w:rsidP="00487349">
      <w:pPr>
        <w:widowControl w:val="0"/>
        <w:spacing w:after="120"/>
        <w:rPr>
          <w:rFonts w:ascii="Source Sans Pro" w:hAnsi="Source Sans Pro" w:cs="Tahoma"/>
          <w:b/>
          <w:bCs/>
          <w:i/>
          <w:iCs/>
        </w:rPr>
      </w:pPr>
      <w:r>
        <w:rPr>
          <w:rFonts w:ascii="Source Sans Pro" w:hAnsi="Source Sans Pro" w:cs="Tahoma"/>
          <w:b/>
          <w:bCs/>
          <w:i/>
          <w:iCs/>
        </w:rPr>
        <w:t xml:space="preserve">Raadslid </w:t>
      </w:r>
      <w:r>
        <w:rPr>
          <w:rFonts w:ascii="Source Sans Pro" w:hAnsi="Source Sans Pro" w:cs="Tahoma"/>
          <w:b/>
          <w:bCs/>
          <w:i/>
          <w:iCs/>
        </w:rPr>
        <w:t xml:space="preserve">Marleen </w:t>
      </w:r>
      <w:proofErr w:type="spellStart"/>
      <w:r>
        <w:rPr>
          <w:rFonts w:ascii="Source Sans Pro" w:hAnsi="Source Sans Pro" w:cs="Tahoma"/>
          <w:b/>
          <w:bCs/>
          <w:i/>
          <w:iCs/>
        </w:rPr>
        <w:t>Maenhout</w:t>
      </w:r>
      <w:proofErr w:type="spellEnd"/>
      <w:r>
        <w:rPr>
          <w:rFonts w:ascii="Source Sans Pro" w:hAnsi="Source Sans Pro" w:cs="Tahoma"/>
          <w:b/>
          <w:bCs/>
          <w:i/>
          <w:iCs/>
        </w:rPr>
        <w:t xml:space="preserve"> vervoegt</w:t>
      </w:r>
      <w:r>
        <w:rPr>
          <w:rFonts w:ascii="Source Sans Pro" w:hAnsi="Source Sans Pro" w:cs="Tahoma"/>
          <w:b/>
          <w:bCs/>
          <w:i/>
          <w:iCs/>
        </w:rPr>
        <w:t xml:space="preserve"> de zitting.</w:t>
      </w:r>
    </w:p>
    <w:p w14:paraId="6760DCF9" w14:textId="77777777" w:rsidR="00735FF6" w:rsidRPr="00DA373E" w:rsidRDefault="00735FF6" w:rsidP="005E4344">
      <w:pPr>
        <w:widowControl w:val="0"/>
        <w:spacing w:after="120"/>
        <w:rPr>
          <w:rFonts w:ascii="Source Sans Pro" w:hAnsi="Source Sans Pro" w:cs="Tahoma"/>
        </w:rPr>
      </w:pPr>
    </w:p>
    <w:p w14:paraId="29649DE2" w14:textId="77777777" w:rsidR="00487349" w:rsidRPr="00D61619" w:rsidRDefault="00487349" w:rsidP="00487349">
      <w:pPr>
        <w:spacing w:before="120" w:after="120" w:line="360" w:lineRule="auto"/>
        <w:jc w:val="both"/>
        <w:rPr>
          <w:rFonts w:ascii="Source Sans Pro" w:hAnsi="Source Sans Pro" w:cs="Tahoma"/>
          <w:b/>
          <w:lang w:eastAsia="ar-SA"/>
        </w:rPr>
      </w:pPr>
      <w:r w:rsidRPr="00D61619">
        <w:rPr>
          <w:rFonts w:ascii="Source Sans Pro" w:hAnsi="Source Sans Pro" w:cs="Tahoma"/>
          <w:b/>
        </w:rPr>
        <w:t>Dagorde punt 2:</w:t>
      </w:r>
      <w:r w:rsidRPr="00D61619">
        <w:rPr>
          <w:rFonts w:ascii="Source Sans Pro" w:hAnsi="Source Sans Pro" w:cs="Tahoma"/>
          <w:b/>
        </w:rPr>
        <w:tab/>
      </w:r>
      <w:r w:rsidRPr="00D61619">
        <w:rPr>
          <w:rFonts w:ascii="Source Sans Pro" w:hAnsi="Source Sans Pro" w:cs="Tahoma"/>
          <w:b/>
          <w:lang w:eastAsia="ar-SA"/>
        </w:rPr>
        <w:t>Vervanging van een lid van het bijzonder comité - onderzoek geloofsbrieven.</w:t>
      </w:r>
    </w:p>
    <w:p w14:paraId="1409B1E2" w14:textId="77777777" w:rsidR="00487349" w:rsidRPr="00EE47BF" w:rsidRDefault="00487349" w:rsidP="00487349">
      <w:pPr>
        <w:spacing w:after="120"/>
        <w:ind w:left="2694" w:right="113" w:hanging="2694"/>
        <w:jc w:val="both"/>
        <w:rPr>
          <w:rFonts w:ascii="Source Sans Pro" w:hAnsi="Source Sans Pro" w:cs="Tahoma"/>
          <w:b/>
        </w:rPr>
      </w:pPr>
    </w:p>
    <w:p w14:paraId="52F9E937" w14:textId="77777777" w:rsidR="00487349" w:rsidRPr="00EE47BF" w:rsidRDefault="00487349" w:rsidP="00487349">
      <w:pPr>
        <w:spacing w:after="120"/>
        <w:ind w:left="2694" w:right="113" w:hanging="2694"/>
        <w:jc w:val="both"/>
        <w:rPr>
          <w:rFonts w:ascii="Source Sans Pro" w:hAnsi="Source Sans Pro" w:cs="Tahoma"/>
          <w:b/>
        </w:rPr>
      </w:pPr>
      <w:r w:rsidRPr="00EE47BF">
        <w:rPr>
          <w:rFonts w:ascii="Source Sans Pro" w:hAnsi="Source Sans Pro" w:cs="Tahoma"/>
          <w:b/>
        </w:rPr>
        <w:t>DE RAAD,</w:t>
      </w:r>
    </w:p>
    <w:p w14:paraId="5874D312" w14:textId="77777777" w:rsidR="00487349" w:rsidRPr="00EE47BF" w:rsidRDefault="00487349" w:rsidP="00487349">
      <w:pPr>
        <w:spacing w:after="120"/>
        <w:ind w:right="113"/>
        <w:jc w:val="both"/>
        <w:rPr>
          <w:rFonts w:ascii="Source Sans Pro" w:hAnsi="Source Sans Pro" w:cs="Tahoma"/>
          <w:b/>
          <w:i/>
        </w:rPr>
      </w:pPr>
      <w:r w:rsidRPr="00EE47BF">
        <w:rPr>
          <w:rFonts w:ascii="Source Sans Pro" w:hAnsi="Source Sans Pro" w:cs="Tahoma"/>
          <w:b/>
          <w:i/>
        </w:rPr>
        <w:t>Bevoegdheid:</w:t>
      </w:r>
    </w:p>
    <w:p w14:paraId="14D24F8E" w14:textId="77777777" w:rsidR="00487349" w:rsidRPr="00EE47BF" w:rsidRDefault="00487349" w:rsidP="00487349">
      <w:pPr>
        <w:spacing w:after="120"/>
        <w:ind w:right="113"/>
        <w:jc w:val="both"/>
        <w:rPr>
          <w:rFonts w:ascii="Source Sans Pro" w:hAnsi="Source Sans Pro"/>
        </w:rPr>
      </w:pPr>
      <w:r w:rsidRPr="00EE47BF">
        <w:rPr>
          <w:rFonts w:ascii="Source Sans Pro" w:hAnsi="Source Sans Pro"/>
        </w:rPr>
        <w:t>Het decreet van 22 december 2017 over het lokaal bestuur, artikel 77.</w:t>
      </w:r>
    </w:p>
    <w:p w14:paraId="6342B148" w14:textId="77777777" w:rsidR="00487349" w:rsidRPr="00EE47BF" w:rsidRDefault="00487349" w:rsidP="00487349">
      <w:pPr>
        <w:spacing w:before="120" w:after="120"/>
        <w:ind w:right="113"/>
        <w:jc w:val="both"/>
        <w:rPr>
          <w:rFonts w:ascii="Source Sans Pro" w:hAnsi="Source Sans Pro" w:cs="Tahoma"/>
          <w:b/>
          <w:i/>
        </w:rPr>
      </w:pPr>
      <w:r w:rsidRPr="00EE47BF">
        <w:rPr>
          <w:rFonts w:ascii="Source Sans Pro" w:hAnsi="Source Sans Pro" w:cs="Tahoma"/>
          <w:b/>
          <w:i/>
        </w:rPr>
        <w:lastRenderedPageBreak/>
        <w:t>Rechtsgrond:</w:t>
      </w:r>
    </w:p>
    <w:p w14:paraId="109807ED" w14:textId="77777777" w:rsidR="00487349" w:rsidRPr="00487349" w:rsidRDefault="00487349" w:rsidP="00487349">
      <w:pPr>
        <w:autoSpaceDE w:val="0"/>
        <w:autoSpaceDN w:val="0"/>
        <w:spacing w:after="120"/>
        <w:ind w:right="113"/>
        <w:jc w:val="both"/>
        <w:rPr>
          <w:rFonts w:ascii="Source Sans Pro" w:hAnsi="Source Sans Pro" w:cs="Tahoma"/>
          <w:szCs w:val="18"/>
        </w:rPr>
      </w:pPr>
      <w:r w:rsidRPr="00487349">
        <w:rPr>
          <w:rFonts w:ascii="Source Sans Pro" w:hAnsi="Source Sans Pro" w:cs="Tahoma"/>
          <w:szCs w:val="18"/>
        </w:rPr>
        <w:t>Het decreet van 22 december 2017 over het lokaal bestuur, artikel 95, 103 en 105.</w:t>
      </w:r>
    </w:p>
    <w:p w14:paraId="3374D0BC" w14:textId="77777777" w:rsidR="00487349" w:rsidRPr="00487349" w:rsidRDefault="00487349" w:rsidP="00487349">
      <w:pPr>
        <w:autoSpaceDE w:val="0"/>
        <w:autoSpaceDN w:val="0"/>
        <w:spacing w:after="120"/>
        <w:ind w:right="113"/>
        <w:jc w:val="both"/>
        <w:rPr>
          <w:rFonts w:ascii="Source Sans Pro" w:hAnsi="Source Sans Pro" w:cs="Tahoma"/>
          <w:szCs w:val="18"/>
        </w:rPr>
      </w:pPr>
      <w:r w:rsidRPr="00487349">
        <w:rPr>
          <w:rFonts w:ascii="Source Sans Pro" w:hAnsi="Source Sans Pro" w:cs="Tahoma"/>
          <w:szCs w:val="18"/>
        </w:rPr>
        <w:t>Het e-mailbericht van 19 mei 2021 van mevrouw Vicky Mouton waarin zij ontslag neemt als lid van het bijzonder comité sociale dienst.</w:t>
      </w:r>
    </w:p>
    <w:p w14:paraId="23789AA2" w14:textId="77777777" w:rsidR="00487349" w:rsidRPr="00487349" w:rsidRDefault="00487349" w:rsidP="00487349">
      <w:pPr>
        <w:autoSpaceDE w:val="0"/>
        <w:autoSpaceDN w:val="0"/>
        <w:spacing w:after="120"/>
        <w:ind w:right="113"/>
        <w:jc w:val="both"/>
        <w:rPr>
          <w:rFonts w:ascii="Source Sans Pro" w:hAnsi="Source Sans Pro" w:cs="Tahoma"/>
          <w:szCs w:val="18"/>
        </w:rPr>
      </w:pPr>
      <w:r w:rsidRPr="00487349">
        <w:rPr>
          <w:rFonts w:ascii="Source Sans Pro" w:hAnsi="Source Sans Pro" w:cs="Tahoma"/>
          <w:szCs w:val="18"/>
        </w:rPr>
        <w:t>Het e-mailbericht van 19 mei 2021 van mevrouw Patricia Joosten waarin zij verzaakt aan haar mandaat  als lid van het bijzonder comité sociale dienst.</w:t>
      </w:r>
    </w:p>
    <w:p w14:paraId="64D106A0" w14:textId="77777777" w:rsidR="00487349" w:rsidRPr="00487349" w:rsidRDefault="00487349" w:rsidP="00487349">
      <w:pPr>
        <w:autoSpaceDE w:val="0"/>
        <w:autoSpaceDN w:val="0"/>
        <w:spacing w:after="120"/>
        <w:ind w:right="113"/>
        <w:jc w:val="both"/>
        <w:rPr>
          <w:rFonts w:ascii="Source Sans Pro" w:hAnsi="Source Sans Pro" w:cs="Tahoma"/>
          <w:szCs w:val="18"/>
        </w:rPr>
      </w:pPr>
      <w:r w:rsidRPr="00487349">
        <w:rPr>
          <w:rFonts w:ascii="Source Sans Pro" w:hAnsi="Source Sans Pro" w:cs="Tahoma"/>
          <w:szCs w:val="18"/>
        </w:rPr>
        <w:t xml:space="preserve">De </w:t>
      </w:r>
      <w:proofErr w:type="spellStart"/>
      <w:r w:rsidRPr="00487349">
        <w:rPr>
          <w:rFonts w:ascii="Source Sans Pro" w:hAnsi="Source Sans Pro" w:cs="Tahoma"/>
          <w:szCs w:val="18"/>
        </w:rPr>
        <w:t>voordrachtsakte</w:t>
      </w:r>
      <w:proofErr w:type="spellEnd"/>
      <w:r w:rsidRPr="00487349">
        <w:rPr>
          <w:rFonts w:ascii="Source Sans Pro" w:hAnsi="Source Sans Pro" w:cs="Tahoma"/>
          <w:szCs w:val="18"/>
        </w:rPr>
        <w:t xml:space="preserve"> van Vooruit, ontvangen op 21 mei 2021.</w:t>
      </w:r>
    </w:p>
    <w:p w14:paraId="41F816CB" w14:textId="77777777" w:rsidR="00487349" w:rsidRPr="00EE47BF" w:rsidRDefault="00487349" w:rsidP="00487349">
      <w:pPr>
        <w:spacing w:before="120" w:line="276" w:lineRule="auto"/>
        <w:ind w:right="113"/>
        <w:jc w:val="both"/>
        <w:rPr>
          <w:rFonts w:ascii="Source Sans Pro" w:hAnsi="Source Sans Pro" w:cs="Tahoma"/>
          <w:b/>
          <w:i/>
        </w:rPr>
      </w:pPr>
      <w:r w:rsidRPr="00EE47BF">
        <w:rPr>
          <w:rFonts w:ascii="Source Sans Pro" w:hAnsi="Source Sans Pro" w:cs="Tahoma"/>
          <w:b/>
          <w:i/>
        </w:rPr>
        <w:t>Motivatie:</w:t>
      </w:r>
    </w:p>
    <w:p w14:paraId="658F4E73" w14:textId="77777777" w:rsidR="00487349" w:rsidRPr="00487349" w:rsidRDefault="00487349" w:rsidP="00487349">
      <w:pPr>
        <w:autoSpaceDE w:val="0"/>
        <w:autoSpaceDN w:val="0"/>
        <w:spacing w:after="120"/>
        <w:ind w:right="113"/>
        <w:jc w:val="both"/>
        <w:rPr>
          <w:rFonts w:ascii="Source Sans Pro" w:hAnsi="Source Sans Pro" w:cs="Tahoma"/>
          <w:szCs w:val="18"/>
        </w:rPr>
      </w:pPr>
      <w:r w:rsidRPr="00487349">
        <w:rPr>
          <w:rFonts w:ascii="Source Sans Pro" w:hAnsi="Source Sans Pro" w:cs="Tahoma"/>
          <w:szCs w:val="18"/>
        </w:rPr>
        <w:t xml:space="preserve">Mevrouw Vicky Mouton nam ontslag als lid van het bijzonder comité sociale dienst (BCSD). </w:t>
      </w:r>
      <w:proofErr w:type="spellStart"/>
      <w:r w:rsidRPr="00487349">
        <w:rPr>
          <w:rFonts w:ascii="Source Sans Pro" w:hAnsi="Source Sans Pro" w:cs="Tahoma"/>
          <w:szCs w:val="18"/>
        </w:rPr>
        <w:t>Cfr</w:t>
      </w:r>
      <w:proofErr w:type="spellEnd"/>
      <w:r w:rsidRPr="00487349">
        <w:rPr>
          <w:rFonts w:ascii="Source Sans Pro" w:hAnsi="Source Sans Pro" w:cs="Tahoma"/>
          <w:szCs w:val="18"/>
        </w:rPr>
        <w:t>. artikel 105 § 1 van het decreet lokaal bestuur wordt zij opgevolgd door haar opvolger vermeld op de voordrachtakte, ingediend door sp.a (huidige Vooruit), zijnde mevr. Patricia Joosten.</w:t>
      </w:r>
    </w:p>
    <w:p w14:paraId="45C17069" w14:textId="77777777" w:rsidR="00487349" w:rsidRPr="00487349" w:rsidRDefault="00487349" w:rsidP="00487349">
      <w:pPr>
        <w:autoSpaceDE w:val="0"/>
        <w:autoSpaceDN w:val="0"/>
        <w:spacing w:after="120"/>
        <w:ind w:right="113"/>
        <w:jc w:val="both"/>
        <w:rPr>
          <w:rFonts w:ascii="Source Sans Pro" w:hAnsi="Source Sans Pro" w:cs="Tahoma"/>
          <w:szCs w:val="18"/>
        </w:rPr>
      </w:pPr>
      <w:r w:rsidRPr="00487349">
        <w:rPr>
          <w:rFonts w:ascii="Source Sans Pro" w:hAnsi="Source Sans Pro" w:cs="Tahoma"/>
          <w:szCs w:val="18"/>
        </w:rPr>
        <w:t>Mevrouw Patricia Joosten meldde dat zij afstand doet van haar mandaat. Door de afstand van mandaat van mevrouw Patricia Joosten is er geen opvolger meer en dient er bijgevolg overgegaan te worden tot de verkiezing van een nieuw lid voor het BCSD.</w:t>
      </w:r>
    </w:p>
    <w:p w14:paraId="290255CC" w14:textId="77777777" w:rsidR="00487349" w:rsidRPr="00487349" w:rsidRDefault="00487349" w:rsidP="00487349">
      <w:pPr>
        <w:autoSpaceDE w:val="0"/>
        <w:autoSpaceDN w:val="0"/>
        <w:spacing w:after="120"/>
        <w:ind w:right="113"/>
        <w:jc w:val="both"/>
        <w:rPr>
          <w:rFonts w:ascii="Source Sans Pro" w:hAnsi="Source Sans Pro" w:cs="Tahoma"/>
          <w:szCs w:val="18"/>
        </w:rPr>
      </w:pPr>
      <w:r w:rsidRPr="00487349">
        <w:rPr>
          <w:rFonts w:ascii="Source Sans Pro" w:hAnsi="Source Sans Pro" w:cs="Tahoma"/>
          <w:szCs w:val="18"/>
        </w:rPr>
        <w:t>Hiervoor kunnen de leden van de raad voor maatschappelijk welzijn van de lijst of de groep van lijsten die het betreffende lid heeft voorgedragen, samen een kandidaat-lid en een of meer kandidaat-opvolgers voordragen.</w:t>
      </w:r>
    </w:p>
    <w:p w14:paraId="59A22AEE" w14:textId="77777777" w:rsidR="00487349" w:rsidRPr="00487349" w:rsidRDefault="00487349" w:rsidP="00487349">
      <w:pPr>
        <w:autoSpaceDE w:val="0"/>
        <w:autoSpaceDN w:val="0"/>
        <w:spacing w:after="120"/>
        <w:ind w:right="113"/>
        <w:jc w:val="both"/>
        <w:rPr>
          <w:rFonts w:ascii="Source Sans Pro" w:hAnsi="Source Sans Pro" w:cs="Tahoma"/>
          <w:szCs w:val="18"/>
        </w:rPr>
      </w:pPr>
      <w:r w:rsidRPr="00487349">
        <w:rPr>
          <w:rFonts w:ascii="Source Sans Pro" w:hAnsi="Source Sans Pro" w:cs="Tahoma"/>
          <w:szCs w:val="18"/>
        </w:rPr>
        <w:t>Op 20 mei 2021 werd een voordrachtakte bezorgd aan de wnd. algemeen directeur, die een afschrift van de akte bezorgt aan de voorzitter van de raad voor maatschappelijk welzijn.</w:t>
      </w:r>
    </w:p>
    <w:p w14:paraId="3D55D2AA" w14:textId="77777777" w:rsidR="00487349" w:rsidRPr="00487349" w:rsidRDefault="00487349" w:rsidP="00487349">
      <w:pPr>
        <w:autoSpaceDE w:val="0"/>
        <w:autoSpaceDN w:val="0"/>
        <w:spacing w:after="120"/>
        <w:ind w:right="113"/>
        <w:jc w:val="both"/>
        <w:rPr>
          <w:rFonts w:ascii="Source Sans Pro" w:hAnsi="Source Sans Pro" w:cs="Tahoma"/>
          <w:szCs w:val="18"/>
        </w:rPr>
      </w:pPr>
      <w:r w:rsidRPr="00487349">
        <w:rPr>
          <w:rFonts w:ascii="Source Sans Pro" w:hAnsi="Source Sans Pro" w:cs="Tahoma"/>
          <w:szCs w:val="18"/>
        </w:rPr>
        <w:t>Uit de voordrachtakte blijkt dat de heer Gino Gerres wordt voorgedragen als kandidaat-lid voor het BCSD.</w:t>
      </w:r>
    </w:p>
    <w:p w14:paraId="207F944F" w14:textId="77777777" w:rsidR="00487349" w:rsidRPr="00487349" w:rsidRDefault="00487349" w:rsidP="00487349">
      <w:pPr>
        <w:autoSpaceDE w:val="0"/>
        <w:autoSpaceDN w:val="0"/>
        <w:spacing w:after="120"/>
        <w:ind w:right="113"/>
        <w:jc w:val="both"/>
        <w:rPr>
          <w:rFonts w:ascii="Source Sans Pro" w:hAnsi="Source Sans Pro" w:cs="Tahoma"/>
          <w:szCs w:val="18"/>
        </w:rPr>
      </w:pPr>
      <w:r w:rsidRPr="00487349">
        <w:rPr>
          <w:rFonts w:ascii="Source Sans Pro" w:hAnsi="Source Sans Pro" w:cs="Tahoma"/>
          <w:szCs w:val="18"/>
        </w:rPr>
        <w:t>Het onderzoek van de geloofsbrieven gebeurt op basis van een recent uittreksel uit het bevolkingsregister, een uittreksel uit het strafregister (model 1) en een verklaring op eer dat men zich niet bevindt in één van de gevallen van onverenigbaarheid. Uit het onderzoek van de geloofsbrieven blijkt dat het te installeren kandidaat-lid van het BCSD voldoet aan de verkiesbaarheidsvoorwaarden en zich niet in een situatie van onverenigbaarheid bevindt.</w:t>
      </w:r>
    </w:p>
    <w:p w14:paraId="5969584A" w14:textId="77777777" w:rsidR="00487349" w:rsidRPr="00487349" w:rsidRDefault="00487349" w:rsidP="00487349">
      <w:pPr>
        <w:autoSpaceDE w:val="0"/>
        <w:autoSpaceDN w:val="0"/>
        <w:spacing w:after="120"/>
        <w:ind w:right="113"/>
        <w:jc w:val="both"/>
        <w:rPr>
          <w:rFonts w:ascii="Source Sans Pro" w:hAnsi="Source Sans Pro" w:cs="Tahoma"/>
          <w:szCs w:val="18"/>
        </w:rPr>
      </w:pPr>
      <w:r w:rsidRPr="00487349">
        <w:rPr>
          <w:rFonts w:ascii="Source Sans Pro" w:hAnsi="Source Sans Pro" w:cs="Tahoma"/>
          <w:szCs w:val="18"/>
        </w:rPr>
        <w:t>De heer Gino Gerres zal uitgenodigd worden om de eed af te leggen ten overstaan van de voorzitter van de raad voor maatschappelijk welzijn en in aanwezigheid van de wnd. algemeen directeur.</w:t>
      </w:r>
    </w:p>
    <w:p w14:paraId="396CF490" w14:textId="77777777" w:rsidR="00487349" w:rsidRPr="00EE47BF" w:rsidRDefault="00487349" w:rsidP="00487349">
      <w:pPr>
        <w:spacing w:before="120" w:line="276" w:lineRule="auto"/>
        <w:ind w:right="113"/>
        <w:jc w:val="both"/>
        <w:rPr>
          <w:rFonts w:ascii="Source Sans Pro" w:hAnsi="Source Sans Pro" w:cs="Tahoma"/>
          <w:b/>
          <w:i/>
        </w:rPr>
      </w:pPr>
      <w:r>
        <w:rPr>
          <w:rFonts w:ascii="Source Sans Pro" w:hAnsi="Source Sans Pro"/>
          <w:b/>
        </w:rPr>
        <w:t>BESLUIT MET ALGEMENE STEMMEN</w:t>
      </w:r>
      <w:r w:rsidRPr="00EE47BF">
        <w:rPr>
          <w:rFonts w:ascii="Source Sans Pro" w:hAnsi="Source Sans Pro"/>
          <w:b/>
        </w:rPr>
        <w:t>:</w:t>
      </w:r>
    </w:p>
    <w:p w14:paraId="23EEFE73" w14:textId="77777777" w:rsidR="00487349" w:rsidRDefault="00487349" w:rsidP="00487349">
      <w:pPr>
        <w:spacing w:before="120"/>
        <w:ind w:left="1134" w:right="113" w:hanging="1134"/>
        <w:jc w:val="both"/>
        <w:rPr>
          <w:rFonts w:ascii="Source Sans Pro" w:hAnsi="Source Sans Pro" w:cs="Courier New"/>
        </w:rPr>
      </w:pPr>
      <w:r w:rsidRPr="006C237A">
        <w:rPr>
          <w:rFonts w:ascii="Source Sans Pro" w:hAnsi="Source Sans Pro" w:cs="Courier New"/>
        </w:rPr>
        <w:t xml:space="preserve">Artikel 1 - </w:t>
      </w:r>
      <w:r>
        <w:rPr>
          <w:rFonts w:ascii="Source Sans Pro" w:hAnsi="Source Sans Pro" w:cs="Courier New"/>
        </w:rPr>
        <w:tab/>
      </w:r>
      <w:r w:rsidRPr="00D61619">
        <w:rPr>
          <w:rFonts w:ascii="Source Sans Pro" w:hAnsi="Source Sans Pro" w:cs="Courier New"/>
          <w:lang w:val="nl-BE"/>
        </w:rPr>
        <w:t xml:space="preserve">De geloofsbrieven van </w:t>
      </w:r>
      <w:r>
        <w:rPr>
          <w:rFonts w:ascii="Source Sans Pro" w:hAnsi="Source Sans Pro" w:cs="Courier New"/>
          <w:lang w:val="nl-BE"/>
        </w:rPr>
        <w:t>de heer Gino Gerres</w:t>
      </w:r>
      <w:r w:rsidRPr="00D61619">
        <w:rPr>
          <w:rFonts w:ascii="Source Sans Pro" w:hAnsi="Source Sans Pro" w:cs="Courier New"/>
          <w:lang w:val="nl-BE"/>
        </w:rPr>
        <w:t>, kandidaat-lid van het BCSD worden goedgekeurd.</w:t>
      </w:r>
    </w:p>
    <w:p w14:paraId="22A435DB" w14:textId="77777777" w:rsidR="00487349" w:rsidRPr="009A22E1" w:rsidRDefault="00487349" w:rsidP="00487349">
      <w:pPr>
        <w:spacing w:before="120"/>
        <w:ind w:left="1134" w:right="113" w:hanging="1134"/>
        <w:jc w:val="both"/>
        <w:rPr>
          <w:rFonts w:ascii="Source Sans Pro" w:hAnsi="Source Sans Pro" w:cs="Courier New"/>
        </w:rPr>
      </w:pPr>
      <w:r>
        <w:rPr>
          <w:rFonts w:ascii="Source Sans Pro" w:hAnsi="Source Sans Pro" w:cs="Courier New"/>
        </w:rPr>
        <w:t xml:space="preserve">Artikel 2 - </w:t>
      </w:r>
      <w:r>
        <w:rPr>
          <w:rFonts w:ascii="Source Sans Pro" w:hAnsi="Source Sans Pro" w:cs="Courier New"/>
        </w:rPr>
        <w:tab/>
        <w:t>De heer Gino Gerres wordt</w:t>
      </w:r>
      <w:r w:rsidRPr="009A22E1">
        <w:rPr>
          <w:rFonts w:ascii="Source Sans Pro" w:hAnsi="Source Sans Pro" w:cs="Courier New"/>
        </w:rPr>
        <w:t xml:space="preserve"> verkozen </w:t>
      </w:r>
      <w:r>
        <w:rPr>
          <w:rFonts w:ascii="Source Sans Pro" w:hAnsi="Source Sans Pro" w:cs="Courier New"/>
        </w:rPr>
        <w:t>verklaard</w:t>
      </w:r>
      <w:r w:rsidRPr="009A22E1">
        <w:rPr>
          <w:rFonts w:ascii="Source Sans Pro" w:hAnsi="Source Sans Pro" w:cs="Courier New"/>
        </w:rPr>
        <w:t xml:space="preserve"> als </w:t>
      </w:r>
      <w:r>
        <w:rPr>
          <w:rFonts w:ascii="Source Sans Pro" w:hAnsi="Source Sans Pro" w:cs="Courier New"/>
        </w:rPr>
        <w:t>lid</w:t>
      </w:r>
      <w:r w:rsidRPr="009A22E1">
        <w:rPr>
          <w:rFonts w:ascii="Source Sans Pro" w:hAnsi="Source Sans Pro" w:cs="Courier New"/>
        </w:rPr>
        <w:t xml:space="preserve"> van het bijzonder comité voor de sociale dienst</w:t>
      </w:r>
      <w:r>
        <w:rPr>
          <w:rFonts w:ascii="Source Sans Pro" w:hAnsi="Source Sans Pro" w:cs="Courier New"/>
        </w:rPr>
        <w:t>.</w:t>
      </w:r>
    </w:p>
    <w:p w14:paraId="596D0F05" w14:textId="25F0FE6D" w:rsidR="00204224" w:rsidRPr="00DA373E" w:rsidRDefault="00204224" w:rsidP="00204224">
      <w:pPr>
        <w:widowControl w:val="0"/>
        <w:spacing w:after="120"/>
        <w:jc w:val="center"/>
        <w:rPr>
          <w:rFonts w:ascii="Source Sans Pro" w:hAnsi="Source Sans Pro" w:cs="Tahoma"/>
        </w:rPr>
      </w:pPr>
      <w:r w:rsidRPr="00DA373E">
        <w:rPr>
          <w:rFonts w:ascii="Source Sans Pro" w:hAnsi="Source Sans Pro" w:cs="Tahoma"/>
        </w:rPr>
        <w:t>Aldus vastgesteld in bovenvermelde zitting</w:t>
      </w:r>
      <w:r w:rsidR="00673D41" w:rsidRPr="00DA373E">
        <w:rPr>
          <w:rFonts w:ascii="Source Sans Pro" w:hAnsi="Source Sans Pro" w:cs="Tahoma"/>
        </w:rPr>
        <w:t>.</w:t>
      </w:r>
    </w:p>
    <w:p w14:paraId="1291DE84" w14:textId="4552138B" w:rsidR="00F53A31" w:rsidRDefault="00F53A31" w:rsidP="005E4344">
      <w:pPr>
        <w:widowControl w:val="0"/>
        <w:spacing w:after="120"/>
        <w:rPr>
          <w:rFonts w:ascii="Source Sans Pro" w:hAnsi="Source Sans Pro" w:cs="Tahoma"/>
        </w:rPr>
      </w:pPr>
    </w:p>
    <w:p w14:paraId="78C48A9E" w14:textId="2706C869" w:rsidR="00BD49AA" w:rsidRDefault="00BD49AA" w:rsidP="005E4344">
      <w:pPr>
        <w:widowControl w:val="0"/>
        <w:spacing w:after="120"/>
        <w:rPr>
          <w:rFonts w:ascii="Source Sans Pro" w:hAnsi="Source Sans Pro" w:cs="Tahoma"/>
        </w:rPr>
      </w:pPr>
    </w:p>
    <w:p w14:paraId="0CF36929" w14:textId="77777777" w:rsidR="00BD49AA" w:rsidRPr="003B6D4A" w:rsidRDefault="00BD49AA" w:rsidP="00BD49AA">
      <w:pPr>
        <w:spacing w:after="120"/>
        <w:ind w:left="1843" w:right="113" w:hanging="1843"/>
        <w:jc w:val="both"/>
        <w:rPr>
          <w:rFonts w:ascii="Source Sans Pro" w:hAnsi="Source Sans Pro"/>
          <w:b/>
          <w:bCs/>
        </w:rPr>
      </w:pPr>
      <w:r w:rsidRPr="003B6D4A">
        <w:rPr>
          <w:rFonts w:ascii="Source Sans Pro" w:hAnsi="Source Sans Pro" w:cs="Tahoma"/>
          <w:b/>
        </w:rPr>
        <w:t xml:space="preserve">Dagorde punt </w:t>
      </w:r>
      <w:r>
        <w:rPr>
          <w:rFonts w:ascii="Source Sans Pro" w:hAnsi="Source Sans Pro" w:cs="Tahoma"/>
          <w:b/>
        </w:rPr>
        <w:t>3</w:t>
      </w:r>
      <w:r w:rsidRPr="003B6D4A">
        <w:rPr>
          <w:rFonts w:ascii="Source Sans Pro" w:hAnsi="Source Sans Pro" w:cs="Tahoma"/>
          <w:b/>
        </w:rPr>
        <w:t>:</w:t>
      </w:r>
      <w:r w:rsidRPr="003B6D4A">
        <w:rPr>
          <w:rFonts w:ascii="Source Sans Pro" w:hAnsi="Source Sans Pro" w:cs="Tahoma"/>
          <w:b/>
        </w:rPr>
        <w:tab/>
      </w:r>
      <w:r>
        <w:rPr>
          <w:rFonts w:ascii="Source Sans Pro" w:hAnsi="Source Sans Pro" w:cs="Tahoma"/>
          <w:b/>
        </w:rPr>
        <w:t>G</w:t>
      </w:r>
      <w:r w:rsidRPr="003B24DD">
        <w:rPr>
          <w:rFonts w:ascii="Source Sans Pro" w:hAnsi="Source Sans Pro" w:cs="Tahoma"/>
          <w:b/>
        </w:rPr>
        <w:t>oedkeuring van de samenwerkingsovereenkomst/het addendum, afgesloten met het Agentschap Zorg en Gezondheid houdende het opnemen van complementaire engagementen in het kader van het door het besluit van de Vlaamse Regering van 7 mei gewijzigde besluit van de Vlaamse Regering van 23 april 2021 tot toekenning van een subsidie aan de lokale besturen om de contact- en bronopsporing ter bestrijding van de COVID-19-pandemie te versterken</w:t>
      </w:r>
      <w:r>
        <w:rPr>
          <w:rFonts w:ascii="Source Sans Pro" w:hAnsi="Source Sans Pro" w:cs="Tahoma"/>
          <w:b/>
        </w:rPr>
        <w:t>.</w:t>
      </w:r>
    </w:p>
    <w:p w14:paraId="7115F008" w14:textId="77777777" w:rsidR="00BD49AA" w:rsidRPr="00EE47BF" w:rsidRDefault="00BD49AA" w:rsidP="00BD49AA">
      <w:pPr>
        <w:spacing w:after="120"/>
        <w:ind w:left="2694" w:right="113" w:hanging="2694"/>
        <w:jc w:val="both"/>
        <w:rPr>
          <w:rFonts w:ascii="Source Sans Pro" w:hAnsi="Source Sans Pro" w:cs="Tahoma"/>
          <w:b/>
        </w:rPr>
      </w:pPr>
    </w:p>
    <w:p w14:paraId="71A64E33" w14:textId="77777777" w:rsidR="00BD49AA" w:rsidRPr="00EE47BF" w:rsidRDefault="00BD49AA" w:rsidP="00BD49AA">
      <w:pPr>
        <w:spacing w:after="120"/>
        <w:ind w:left="2694" w:right="113" w:hanging="2694"/>
        <w:jc w:val="both"/>
        <w:rPr>
          <w:rFonts w:ascii="Source Sans Pro" w:hAnsi="Source Sans Pro" w:cs="Tahoma"/>
          <w:b/>
        </w:rPr>
      </w:pPr>
      <w:r w:rsidRPr="00EE47BF">
        <w:rPr>
          <w:rFonts w:ascii="Source Sans Pro" w:hAnsi="Source Sans Pro" w:cs="Tahoma"/>
          <w:b/>
        </w:rPr>
        <w:t>DE RAAD,</w:t>
      </w:r>
    </w:p>
    <w:p w14:paraId="1412FEEE" w14:textId="77777777" w:rsidR="00BD49AA" w:rsidRPr="00EE47BF" w:rsidRDefault="00BD49AA" w:rsidP="00BD49AA">
      <w:pPr>
        <w:spacing w:after="120"/>
        <w:ind w:right="113"/>
        <w:jc w:val="both"/>
        <w:rPr>
          <w:rFonts w:ascii="Source Sans Pro" w:hAnsi="Source Sans Pro" w:cs="Tahoma"/>
          <w:b/>
          <w:i/>
        </w:rPr>
      </w:pPr>
      <w:r w:rsidRPr="00EE47BF">
        <w:rPr>
          <w:rFonts w:ascii="Source Sans Pro" w:hAnsi="Source Sans Pro" w:cs="Tahoma"/>
          <w:b/>
          <w:i/>
        </w:rPr>
        <w:t>Bevoegdheid:</w:t>
      </w:r>
    </w:p>
    <w:p w14:paraId="37CAA270" w14:textId="77777777" w:rsidR="00BD49AA" w:rsidRPr="00EE47BF" w:rsidRDefault="00BD49AA" w:rsidP="00BD49AA">
      <w:pPr>
        <w:spacing w:after="120"/>
        <w:ind w:right="113"/>
        <w:jc w:val="both"/>
        <w:rPr>
          <w:rFonts w:ascii="Source Sans Pro" w:hAnsi="Source Sans Pro"/>
        </w:rPr>
      </w:pPr>
      <w:r w:rsidRPr="00EE47BF">
        <w:rPr>
          <w:rFonts w:ascii="Source Sans Pro" w:hAnsi="Source Sans Pro"/>
        </w:rPr>
        <w:t>Het decreet van 22 december 2017 over het lokaal bestuur, artikel 77.</w:t>
      </w:r>
    </w:p>
    <w:p w14:paraId="73C68271" w14:textId="77777777" w:rsidR="00BD49AA" w:rsidRPr="00085057" w:rsidRDefault="00BD49AA" w:rsidP="00BD49AA">
      <w:pPr>
        <w:spacing w:after="120"/>
        <w:jc w:val="both"/>
        <w:rPr>
          <w:rFonts w:ascii="Source Sans Pro" w:hAnsi="Source Sans Pro" w:cs="Tahoma"/>
          <w:b/>
          <w:i/>
          <w:szCs w:val="18"/>
        </w:rPr>
      </w:pPr>
      <w:r w:rsidRPr="00085057">
        <w:rPr>
          <w:rFonts w:ascii="Source Sans Pro" w:hAnsi="Source Sans Pro" w:cs="Tahoma"/>
          <w:b/>
          <w:i/>
          <w:szCs w:val="18"/>
        </w:rPr>
        <w:t>Rechtsgrond:</w:t>
      </w:r>
    </w:p>
    <w:p w14:paraId="21872E80" w14:textId="77777777" w:rsidR="00BD49AA" w:rsidRDefault="00BD49AA" w:rsidP="00BD49AA">
      <w:pPr>
        <w:spacing w:before="120"/>
        <w:ind w:right="113"/>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Het b</w:t>
      </w:r>
      <w:r w:rsidRPr="003B24DD">
        <w:rPr>
          <w:rFonts w:ascii="Source Sans Pro" w:hAnsi="Source Sans Pro" w:cstheme="minorHAnsi"/>
          <w:color w:val="000000" w:themeColor="text1"/>
          <w:lang w:eastAsia="nl-BE"/>
        </w:rPr>
        <w:t>esluit van de Vlaamse Regering van 23 april 2021 tot toekenning van een subsidie aan de lokale besturen om de bronopsporing  en het contactonderzoek ter bestrijding van de COVID-19-pandemie te versterken</w:t>
      </w:r>
      <w:r>
        <w:rPr>
          <w:rFonts w:ascii="Source Sans Pro" w:hAnsi="Source Sans Pro" w:cstheme="minorHAnsi"/>
          <w:color w:val="000000" w:themeColor="text1"/>
          <w:lang w:eastAsia="nl-BE"/>
        </w:rPr>
        <w:t>, gewijzigd bij besluit van 7 mei 2021.</w:t>
      </w:r>
    </w:p>
    <w:p w14:paraId="5A0FAB4E" w14:textId="77777777" w:rsidR="00BD49AA" w:rsidRDefault="00BD49AA" w:rsidP="00BD49AA">
      <w:pPr>
        <w:spacing w:before="120"/>
        <w:ind w:right="113"/>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lastRenderedPageBreak/>
        <w:t>Het</w:t>
      </w:r>
      <w:r w:rsidRPr="006C237A">
        <w:rPr>
          <w:rFonts w:ascii="Source Sans Pro" w:hAnsi="Source Sans Pro" w:cstheme="minorHAnsi"/>
          <w:color w:val="000000" w:themeColor="text1"/>
          <w:lang w:eastAsia="nl-BE"/>
        </w:rPr>
        <w:t xml:space="preserve"> besluit van de </w:t>
      </w:r>
      <w:r>
        <w:rPr>
          <w:rFonts w:ascii="Source Sans Pro" w:hAnsi="Source Sans Pro" w:cstheme="minorHAnsi"/>
          <w:color w:val="000000" w:themeColor="text1"/>
          <w:lang w:eastAsia="nl-BE"/>
        </w:rPr>
        <w:t>raad voor maatschappelijk welzijn</w:t>
      </w:r>
      <w:r w:rsidRPr="006C237A">
        <w:rPr>
          <w:rFonts w:ascii="Source Sans Pro" w:hAnsi="Source Sans Pro" w:cstheme="minorHAnsi"/>
          <w:color w:val="000000" w:themeColor="text1"/>
          <w:lang w:eastAsia="nl-BE"/>
        </w:rPr>
        <w:t xml:space="preserve"> van </w:t>
      </w:r>
      <w:r>
        <w:rPr>
          <w:rFonts w:ascii="Source Sans Pro" w:hAnsi="Source Sans Pro" w:cstheme="minorHAnsi"/>
          <w:color w:val="000000" w:themeColor="text1"/>
          <w:lang w:eastAsia="nl-BE"/>
        </w:rPr>
        <w:t>26 april</w:t>
      </w:r>
      <w:r w:rsidRPr="006C237A">
        <w:rPr>
          <w:rFonts w:ascii="Source Sans Pro" w:hAnsi="Source Sans Pro" w:cstheme="minorHAnsi"/>
          <w:color w:val="000000" w:themeColor="text1"/>
          <w:lang w:eastAsia="nl-BE"/>
        </w:rPr>
        <w:t xml:space="preserve"> 2021 betreffende goedkeuring van de samenwerkingsovereenkomst, afgesloten met het Agentschap Zorg en Gezondheid houdende het opnemen van complementaire engagementen in het kader van het besluit van de Vlaamse Regering van </w:t>
      </w:r>
      <w:r>
        <w:rPr>
          <w:rFonts w:ascii="Source Sans Pro" w:hAnsi="Source Sans Pro" w:cstheme="minorHAnsi"/>
          <w:color w:val="000000" w:themeColor="text1"/>
          <w:lang w:eastAsia="nl-BE"/>
        </w:rPr>
        <w:t>19 maart 2021</w:t>
      </w:r>
      <w:r w:rsidRPr="006C237A">
        <w:rPr>
          <w:rFonts w:ascii="Source Sans Pro" w:hAnsi="Source Sans Pro" w:cstheme="minorHAnsi"/>
          <w:color w:val="000000" w:themeColor="text1"/>
          <w:lang w:eastAsia="nl-BE"/>
        </w:rPr>
        <w:t xml:space="preserve"> tot toekenning van een subsidie aan de lokale besturen om de contact- en bronopsporing ter bestrijding van de covid-19-pandemie te versterken, waarbij ons bestuur intekende op optie 1</w:t>
      </w:r>
      <w:r>
        <w:rPr>
          <w:rFonts w:ascii="Source Sans Pro" w:hAnsi="Source Sans Pro" w:cstheme="minorHAnsi"/>
          <w:color w:val="000000" w:themeColor="text1"/>
          <w:lang w:eastAsia="nl-BE"/>
        </w:rPr>
        <w:t>.</w:t>
      </w:r>
    </w:p>
    <w:p w14:paraId="262BC221" w14:textId="77777777" w:rsidR="00BD49AA" w:rsidRDefault="00BD49AA" w:rsidP="00BD49AA">
      <w:pPr>
        <w:spacing w:before="120"/>
        <w:ind w:right="113"/>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Het besluit van het vast bureau van 21 mei 2021 betreffende g</w:t>
      </w:r>
      <w:r w:rsidRPr="00DA13E5">
        <w:rPr>
          <w:rFonts w:ascii="Source Sans Pro" w:hAnsi="Source Sans Pro" w:cstheme="minorHAnsi"/>
          <w:color w:val="000000" w:themeColor="text1"/>
          <w:lang w:eastAsia="nl-BE"/>
        </w:rPr>
        <w:t>oedkeuring van de samenwerkingsovereenkomst/het addendum, afgesloten met het Agentschap Zorg en Gezondheid houdende het opnemen van complementaire engagementen in het kader van het door het besluit van de Vlaamse Regering van 7 mei gewijzigde besluit van de Vlaamse Regering van 23 april 2021 tot toekenning van een subsidie aan de lokale besturen om de contact- en bronopsporing ter bestrijding van de COVID-19-pandemie te versterken.</w:t>
      </w:r>
    </w:p>
    <w:p w14:paraId="77C329F3" w14:textId="77777777" w:rsidR="00BD49AA" w:rsidRDefault="00BD49AA" w:rsidP="00BD49AA">
      <w:pPr>
        <w:spacing w:before="120"/>
        <w:ind w:right="113"/>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 xml:space="preserve">Het besluit van de gemeenteraad van 31 mei 2021 betreffende </w:t>
      </w:r>
      <w:r w:rsidRPr="00DA13E5">
        <w:rPr>
          <w:rFonts w:ascii="Source Sans Pro" w:hAnsi="Source Sans Pro" w:cstheme="minorHAnsi"/>
          <w:color w:val="000000" w:themeColor="text1"/>
          <w:lang w:eastAsia="nl-BE"/>
        </w:rPr>
        <w:t>Goedkeuring van de samenwerkingsovereenkomst/het addendum, afgesloten met het Agentschap Zorg en Gezondheid houdende het opnemen van complementaire engagementen in het kader van het door het besluit van de Vlaamse Regering van 7 mei gewijzigde besluit van de Vlaamse Regering van 23 april 2021 tot toekenning van een subsidie aan de lokale besturen om de contact- en bronopsporing ter bestrijding van de COVID-19-pandemie te versterken.</w:t>
      </w:r>
    </w:p>
    <w:p w14:paraId="152D57CD" w14:textId="77777777" w:rsidR="00BD49AA" w:rsidRPr="00EE47BF" w:rsidRDefault="00BD49AA" w:rsidP="00BD49AA">
      <w:pPr>
        <w:spacing w:before="120" w:line="276" w:lineRule="auto"/>
        <w:ind w:right="113"/>
        <w:jc w:val="both"/>
        <w:rPr>
          <w:rFonts w:ascii="Source Sans Pro" w:hAnsi="Source Sans Pro" w:cs="Tahoma"/>
          <w:b/>
          <w:i/>
        </w:rPr>
      </w:pPr>
      <w:r w:rsidRPr="00EE47BF">
        <w:rPr>
          <w:rFonts w:ascii="Source Sans Pro" w:hAnsi="Source Sans Pro" w:cs="Tahoma"/>
          <w:b/>
          <w:i/>
        </w:rPr>
        <w:t>Motivatie:</w:t>
      </w:r>
    </w:p>
    <w:p w14:paraId="078E0527" w14:textId="77777777" w:rsidR="00BD49AA" w:rsidRPr="002B693F" w:rsidRDefault="00BD49AA" w:rsidP="00BD49AA">
      <w:pPr>
        <w:spacing w:after="120"/>
        <w:jc w:val="both"/>
        <w:textAlignment w:val="baseline"/>
        <w:rPr>
          <w:rFonts w:ascii="Source Sans Pro" w:eastAsia="Calibri" w:hAnsi="Source Sans Pro" w:cs="Calibri"/>
          <w:shd w:val="clear" w:color="auto" w:fill="FFFFFF"/>
          <w:lang w:val="nl-BE" w:eastAsia="nl-BE"/>
        </w:rPr>
      </w:pPr>
      <w:r w:rsidRPr="002B693F">
        <w:rPr>
          <w:rFonts w:ascii="Source Sans Pro" w:eastAsia="Calibri" w:hAnsi="Source Sans Pro" w:cs="Calibri"/>
          <w:lang w:val="nl-BE" w:eastAsia="nl-BE"/>
        </w:rPr>
        <w:t xml:space="preserve">De Vlaamse Regering gaf vrijdag 7 mei 2021 haar definitieve goedkeuring aan het </w:t>
      </w:r>
      <w:r w:rsidRPr="002B693F">
        <w:rPr>
          <w:rFonts w:ascii="Source Sans Pro" w:eastAsia="Calibri" w:hAnsi="Source Sans Pro" w:cs="Calibri"/>
          <w:color w:val="000000"/>
          <w:shd w:val="clear" w:color="auto" w:fill="FFFFFF"/>
          <w:lang w:val="nl-BE" w:eastAsia="nl-BE"/>
        </w:rPr>
        <w:t>besluit van de Vlaamse Regering tot </w:t>
      </w:r>
      <w:r w:rsidRPr="002B693F">
        <w:rPr>
          <w:rFonts w:ascii="Source Sans Pro" w:eastAsia="Calibri" w:hAnsi="Source Sans Pro" w:cs="Calibri"/>
          <w:bCs/>
          <w:lang w:val="nl-BE" w:eastAsia="nl-BE"/>
        </w:rPr>
        <w:t>wijziging van het besluit van de Vlaamse regering van 23 april 2021</w:t>
      </w:r>
      <w:r w:rsidRPr="002B693F">
        <w:rPr>
          <w:rFonts w:ascii="Source Sans Pro" w:eastAsia="Calibri" w:hAnsi="Source Sans Pro" w:cs="Calibri"/>
          <w:lang w:val="nl-BE" w:eastAsia="nl-BE"/>
        </w:rPr>
        <w:t xml:space="preserve"> tot toekenning van een subsidie aan de lokale besturen om de bronopsporing (voor de periode van 1 april 2021 tot en met 30 juni 2021) en het contactonderzoek (voor de periode van 1 april 2021 tot en met 31 mei 2021) ter bestrijding van de COVID-19-pandemie te versterken. </w:t>
      </w:r>
    </w:p>
    <w:p w14:paraId="6E686D0D" w14:textId="77777777" w:rsidR="00BD49AA" w:rsidRPr="002B693F" w:rsidRDefault="00BD49AA" w:rsidP="00BD49AA">
      <w:pPr>
        <w:spacing w:after="120"/>
        <w:jc w:val="both"/>
        <w:textAlignment w:val="baseline"/>
        <w:rPr>
          <w:rFonts w:ascii="Source Sans Pro" w:eastAsia="Calibri" w:hAnsi="Source Sans Pro" w:cs="Calibri"/>
          <w:lang w:val="nl-BE" w:eastAsia="nl-BE"/>
        </w:rPr>
      </w:pPr>
      <w:r w:rsidRPr="002B693F">
        <w:rPr>
          <w:rFonts w:ascii="Source Sans Pro" w:eastAsia="Calibri" w:hAnsi="Source Sans Pro" w:cs="Calibri"/>
          <w:lang w:val="nl-BE" w:eastAsia="nl-BE"/>
        </w:rPr>
        <w:t xml:space="preserve">Het definitieve besluit bevat </w:t>
      </w:r>
      <w:r>
        <w:rPr>
          <w:rFonts w:ascii="Source Sans Pro" w:eastAsia="Calibri" w:hAnsi="Source Sans Pro" w:cs="Calibri"/>
          <w:lang w:val="nl-BE" w:eastAsia="nl-BE"/>
        </w:rPr>
        <w:t>een</w:t>
      </w:r>
      <w:r w:rsidRPr="002B693F">
        <w:rPr>
          <w:rFonts w:ascii="Source Sans Pro" w:eastAsia="Calibri" w:hAnsi="Source Sans Pro" w:cs="Calibri"/>
          <w:lang w:val="nl-BE" w:eastAsia="nl-BE"/>
        </w:rPr>
        <w:t xml:space="preserve"> </w:t>
      </w:r>
      <w:r w:rsidRPr="002B693F">
        <w:rPr>
          <w:rFonts w:ascii="Source Sans Pro" w:eastAsia="Calibri" w:hAnsi="Source Sans Pro" w:cs="Calibri"/>
          <w:b/>
          <w:bCs/>
          <w:lang w:val="nl-BE" w:eastAsia="nl-BE"/>
        </w:rPr>
        <w:t xml:space="preserve">verlenging van de subsidieperiode </w:t>
      </w:r>
      <w:r w:rsidRPr="002B693F">
        <w:rPr>
          <w:rFonts w:ascii="Source Sans Pro" w:eastAsia="Calibri" w:hAnsi="Source Sans Pro" w:cs="Calibri"/>
          <w:b/>
          <w:bCs/>
          <w:color w:val="000000"/>
          <w:shd w:val="clear" w:color="auto" w:fill="FFFFFF"/>
          <w:lang w:val="nl-BE" w:eastAsia="nl-BE"/>
        </w:rPr>
        <w:t>voor optie 1 en optie 2 tot 31 augustus 2021</w:t>
      </w:r>
      <w:r>
        <w:rPr>
          <w:rFonts w:ascii="Source Sans Pro" w:eastAsia="Calibri" w:hAnsi="Source Sans Pro" w:cs="Calibri"/>
          <w:lang w:val="nl-BE" w:eastAsia="nl-BE"/>
        </w:rPr>
        <w:t>.</w:t>
      </w:r>
    </w:p>
    <w:p w14:paraId="372C7B4B" w14:textId="77777777" w:rsidR="00BD49AA" w:rsidRPr="002B693F" w:rsidRDefault="00BD49AA" w:rsidP="00BD49AA">
      <w:pPr>
        <w:spacing w:after="120"/>
        <w:ind w:right="113"/>
        <w:jc w:val="both"/>
        <w:rPr>
          <w:rFonts w:ascii="Source Sans Pro" w:hAnsi="Source Sans Pro" w:cs="Courier New"/>
        </w:rPr>
      </w:pPr>
      <w:r>
        <w:rPr>
          <w:rFonts w:ascii="Source Sans Pro" w:eastAsia="Calibri" w:hAnsi="Source Sans Pro" w:cs="Calibri"/>
          <w:lang w:val="nl-BE"/>
        </w:rPr>
        <w:t>Aangezien ons lokaal bestuur</w:t>
      </w:r>
      <w:r w:rsidRPr="002B693F">
        <w:rPr>
          <w:rFonts w:ascii="Source Sans Pro" w:eastAsia="Calibri" w:hAnsi="Source Sans Pro" w:cs="Calibri"/>
          <w:lang w:val="nl-BE"/>
        </w:rPr>
        <w:t xml:space="preserve"> al een addendum voor de eerste verlenging</w:t>
      </w:r>
      <w:r>
        <w:rPr>
          <w:rFonts w:ascii="Source Sans Pro" w:eastAsia="Calibri" w:hAnsi="Source Sans Pro" w:cs="Calibri"/>
          <w:lang w:val="nl-BE"/>
        </w:rPr>
        <w:t xml:space="preserve"> </w:t>
      </w:r>
      <w:r w:rsidRPr="002B693F">
        <w:rPr>
          <w:rFonts w:ascii="Source Sans Pro" w:eastAsia="Calibri" w:hAnsi="Source Sans Pro" w:cs="Calibri"/>
          <w:lang w:val="nl-BE"/>
        </w:rPr>
        <w:t>(1 april tot 30 juni)</w:t>
      </w:r>
      <w:r>
        <w:rPr>
          <w:rFonts w:ascii="Source Sans Pro" w:eastAsia="Calibri" w:hAnsi="Source Sans Pro" w:cs="Calibri"/>
          <w:lang w:val="nl-BE"/>
        </w:rPr>
        <w:t xml:space="preserve"> </w:t>
      </w:r>
      <w:r w:rsidRPr="002B693F">
        <w:rPr>
          <w:rFonts w:ascii="Source Sans Pro" w:eastAsia="Calibri" w:hAnsi="Source Sans Pro" w:cs="Calibri"/>
          <w:lang w:val="nl-BE"/>
        </w:rPr>
        <w:t xml:space="preserve">instuurde, </w:t>
      </w:r>
      <w:r>
        <w:rPr>
          <w:rFonts w:ascii="Source Sans Pro" w:eastAsia="Calibri" w:hAnsi="Source Sans Pro" w:cs="Calibri"/>
          <w:lang w:val="nl-BE"/>
        </w:rPr>
        <w:t xml:space="preserve">diende </w:t>
      </w:r>
      <w:r w:rsidRPr="002B693F">
        <w:rPr>
          <w:rFonts w:ascii="Source Sans Pro" w:eastAsia="Calibri" w:hAnsi="Source Sans Pro" w:cs="Calibri"/>
          <w:lang w:val="nl-BE"/>
        </w:rPr>
        <w:t xml:space="preserve">vóór 31 mei 2021 een tweede, nieuw addendum </w:t>
      </w:r>
      <w:r>
        <w:rPr>
          <w:rFonts w:ascii="Source Sans Pro" w:eastAsia="Calibri" w:hAnsi="Source Sans Pro" w:cs="Calibri"/>
          <w:lang w:val="nl-BE"/>
        </w:rPr>
        <w:t>ingestuurd te worden</w:t>
      </w:r>
      <w:r w:rsidRPr="002B693F">
        <w:rPr>
          <w:rFonts w:ascii="Source Sans Pro" w:eastAsia="Calibri" w:hAnsi="Source Sans Pro" w:cs="Calibri"/>
          <w:lang w:val="nl-BE"/>
        </w:rPr>
        <w:t> voor een verlenging tot max. 31 augustus</w:t>
      </w:r>
      <w:r>
        <w:rPr>
          <w:rFonts w:ascii="Source Sans Pro" w:eastAsia="Calibri" w:hAnsi="Source Sans Pro" w:cs="Calibri"/>
          <w:lang w:val="nl-BE"/>
        </w:rPr>
        <w:t xml:space="preserve"> 2021. </w:t>
      </w:r>
    </w:p>
    <w:p w14:paraId="4082B18E" w14:textId="77777777" w:rsidR="00BD49AA" w:rsidRPr="00FC14DC" w:rsidRDefault="00BD49AA" w:rsidP="00BD49AA">
      <w:pPr>
        <w:spacing w:after="120"/>
        <w:ind w:right="113"/>
        <w:jc w:val="both"/>
        <w:rPr>
          <w:rFonts w:ascii="Source Sans Pro" w:hAnsi="Source Sans Pro" w:cs="Courier New"/>
          <w:lang w:val="nl-BE"/>
        </w:rPr>
      </w:pPr>
      <w:r>
        <w:rPr>
          <w:rFonts w:ascii="Source Sans Pro" w:hAnsi="Source Sans Pro" w:cs="Courier New"/>
          <w:lang w:val="nl-BE"/>
        </w:rPr>
        <w:t>Doordat de eerstvolgende OCMW-raad gepland stond op 31 mei 2021, en bijgevolg</w:t>
      </w:r>
      <w:r w:rsidRPr="00FC14DC">
        <w:rPr>
          <w:rFonts w:ascii="Source Sans Pro" w:hAnsi="Source Sans Pro" w:cs="Courier New"/>
          <w:lang w:val="nl-BE"/>
        </w:rPr>
        <w:t xml:space="preserve"> niet tijdig </w:t>
      </w:r>
      <w:r>
        <w:rPr>
          <w:rFonts w:ascii="Source Sans Pro" w:hAnsi="Source Sans Pro" w:cs="Courier New"/>
          <w:lang w:val="nl-BE"/>
        </w:rPr>
        <w:t>kon</w:t>
      </w:r>
      <w:r w:rsidRPr="00FC14DC">
        <w:rPr>
          <w:rFonts w:ascii="Source Sans Pro" w:hAnsi="Source Sans Pro" w:cs="Courier New"/>
          <w:lang w:val="nl-BE"/>
        </w:rPr>
        <w:t xml:space="preserve"> samenkomen om onderhavig besluit te nemen, </w:t>
      </w:r>
      <w:r>
        <w:rPr>
          <w:rFonts w:ascii="Source Sans Pro" w:hAnsi="Source Sans Pro" w:cs="Courier New"/>
          <w:lang w:val="nl-BE"/>
        </w:rPr>
        <w:t>kon</w:t>
      </w:r>
      <w:r w:rsidRPr="00FC14DC">
        <w:rPr>
          <w:rFonts w:ascii="Source Sans Pro" w:hAnsi="Source Sans Pro" w:cs="Courier New"/>
          <w:lang w:val="nl-BE"/>
        </w:rPr>
        <w:t xml:space="preserve"> op grond van artikel 273 en 269 DLB bij hoogdringendheid de samenwerkingsovereenkomst </w:t>
      </w:r>
      <w:r>
        <w:rPr>
          <w:rFonts w:ascii="Source Sans Pro" w:hAnsi="Source Sans Pro" w:cs="Courier New"/>
          <w:lang w:val="nl-BE"/>
        </w:rPr>
        <w:t xml:space="preserve">goedgekeurd worden </w:t>
      </w:r>
      <w:r w:rsidRPr="00FC14DC">
        <w:rPr>
          <w:rFonts w:ascii="Source Sans Pro" w:hAnsi="Source Sans Pro" w:cs="Courier New"/>
          <w:lang w:val="nl-BE"/>
        </w:rPr>
        <w:t>m</w:t>
      </w:r>
      <w:r>
        <w:rPr>
          <w:rFonts w:ascii="Source Sans Pro" w:hAnsi="Source Sans Pro" w:cs="Courier New"/>
          <w:lang w:val="nl-BE"/>
        </w:rPr>
        <w:t xml:space="preserve">et </w:t>
      </w:r>
      <w:r w:rsidRPr="00FC14DC">
        <w:rPr>
          <w:rFonts w:ascii="Source Sans Pro" w:hAnsi="Source Sans Pro" w:cs="Courier New"/>
          <w:lang w:val="nl-BE"/>
        </w:rPr>
        <w:t>h</w:t>
      </w:r>
      <w:r>
        <w:rPr>
          <w:rFonts w:ascii="Source Sans Pro" w:hAnsi="Source Sans Pro" w:cs="Courier New"/>
          <w:lang w:val="nl-BE"/>
        </w:rPr>
        <w:t xml:space="preserve">et </w:t>
      </w:r>
      <w:r w:rsidRPr="00FC14DC">
        <w:rPr>
          <w:rFonts w:ascii="Source Sans Pro" w:hAnsi="Source Sans Pro" w:cs="Courier New"/>
          <w:lang w:val="nl-BE"/>
        </w:rPr>
        <w:t>o</w:t>
      </w:r>
      <w:r>
        <w:rPr>
          <w:rFonts w:ascii="Source Sans Pro" w:hAnsi="Source Sans Pro" w:cs="Courier New"/>
          <w:lang w:val="nl-BE"/>
        </w:rPr>
        <w:t>og</w:t>
      </w:r>
      <w:r w:rsidRPr="00FC14DC">
        <w:rPr>
          <w:rFonts w:ascii="Source Sans Pro" w:hAnsi="Source Sans Pro" w:cs="Courier New"/>
          <w:lang w:val="nl-BE"/>
        </w:rPr>
        <w:t xml:space="preserve"> op het bekomen van de nodige accounts</w:t>
      </w:r>
      <w:r>
        <w:rPr>
          <w:rFonts w:ascii="Source Sans Pro" w:hAnsi="Source Sans Pro" w:cs="Courier New"/>
          <w:lang w:val="nl-BE"/>
        </w:rPr>
        <w:t>,</w:t>
      </w:r>
      <w:r w:rsidRPr="00FC14DC">
        <w:rPr>
          <w:rFonts w:ascii="Source Sans Pro" w:hAnsi="Source Sans Pro" w:cs="Courier New"/>
          <w:lang w:val="nl-BE"/>
        </w:rPr>
        <w:t xml:space="preserve"> doch onder voorbehoud van bekrachtiging van deze beslissing op de eerstvolgende </w:t>
      </w:r>
      <w:r>
        <w:rPr>
          <w:rFonts w:ascii="Source Sans Pro" w:hAnsi="Source Sans Pro" w:cs="Courier New"/>
          <w:lang w:val="nl-BE"/>
        </w:rPr>
        <w:t>OCMW-raad</w:t>
      </w:r>
      <w:r w:rsidRPr="00FC14DC">
        <w:rPr>
          <w:rFonts w:ascii="Source Sans Pro" w:hAnsi="Source Sans Pro" w:cs="Courier New"/>
          <w:lang w:val="nl-BE"/>
        </w:rPr>
        <w:t xml:space="preserve"> waarop dit wetmatig kan geagendeerd worden.</w:t>
      </w:r>
    </w:p>
    <w:p w14:paraId="70E26F19" w14:textId="77777777" w:rsidR="00BD49AA" w:rsidRPr="006C237A" w:rsidRDefault="00BD49AA" w:rsidP="00BD49AA">
      <w:pPr>
        <w:spacing w:before="120"/>
        <w:ind w:right="113"/>
        <w:jc w:val="both"/>
        <w:rPr>
          <w:rFonts w:ascii="Source Sans Pro" w:hAnsi="Source Sans Pro" w:cs="Courier New"/>
        </w:rPr>
      </w:pPr>
      <w:r w:rsidRPr="006C237A">
        <w:rPr>
          <w:rFonts w:ascii="Source Sans Pro" w:hAnsi="Source Sans Pro" w:cs="Courier New"/>
        </w:rPr>
        <w:t xml:space="preserve">Omdat deze samenwerkingsovereenkomst betrekking heeft over diensten van zowel gemeente als bij OCMW wordt deze ook ter goedkeuring aan de </w:t>
      </w:r>
      <w:r>
        <w:rPr>
          <w:rFonts w:ascii="Source Sans Pro" w:hAnsi="Source Sans Pro" w:cs="Courier New"/>
        </w:rPr>
        <w:t>gemeenteraad</w:t>
      </w:r>
      <w:r w:rsidRPr="006C237A">
        <w:rPr>
          <w:rFonts w:ascii="Source Sans Pro" w:hAnsi="Source Sans Pro" w:cs="Courier New"/>
        </w:rPr>
        <w:t xml:space="preserve"> voorgelegd.</w:t>
      </w:r>
    </w:p>
    <w:p w14:paraId="39CCFC1B" w14:textId="77777777" w:rsidR="00BD49AA" w:rsidRPr="00EE47BF" w:rsidRDefault="00BD49AA" w:rsidP="00BD49AA">
      <w:pPr>
        <w:spacing w:before="120" w:line="276" w:lineRule="auto"/>
        <w:ind w:right="113"/>
        <w:jc w:val="both"/>
        <w:rPr>
          <w:rFonts w:ascii="Source Sans Pro" w:hAnsi="Source Sans Pro" w:cs="Tahoma"/>
          <w:b/>
          <w:i/>
        </w:rPr>
      </w:pPr>
      <w:r>
        <w:rPr>
          <w:rFonts w:ascii="Source Sans Pro" w:hAnsi="Source Sans Pro"/>
          <w:b/>
        </w:rPr>
        <w:t>BESLUIT MET ALGEMENE STEMMEN</w:t>
      </w:r>
      <w:r w:rsidRPr="00EE47BF">
        <w:rPr>
          <w:rFonts w:ascii="Source Sans Pro" w:hAnsi="Source Sans Pro"/>
          <w:b/>
        </w:rPr>
        <w:t>:</w:t>
      </w:r>
    </w:p>
    <w:p w14:paraId="07F0728D" w14:textId="77777777" w:rsidR="00BD49AA" w:rsidRDefault="00BD49AA" w:rsidP="00BD49AA">
      <w:pPr>
        <w:spacing w:before="120"/>
        <w:ind w:left="1134" w:right="113" w:hanging="1134"/>
        <w:jc w:val="both"/>
        <w:rPr>
          <w:rFonts w:ascii="Source Sans Pro" w:hAnsi="Source Sans Pro" w:cs="Courier New"/>
        </w:rPr>
      </w:pPr>
      <w:r w:rsidRPr="006C237A">
        <w:rPr>
          <w:rFonts w:ascii="Source Sans Pro" w:hAnsi="Source Sans Pro" w:cs="Courier New"/>
        </w:rPr>
        <w:t xml:space="preserve">Artikel 1 - </w:t>
      </w:r>
      <w:r>
        <w:rPr>
          <w:rFonts w:ascii="Source Sans Pro" w:hAnsi="Source Sans Pro" w:cs="Courier New"/>
        </w:rPr>
        <w:tab/>
        <w:t>De raad voor maatschappelijk welzijn bekrachtigt de</w:t>
      </w:r>
      <w:r w:rsidRPr="006C237A">
        <w:rPr>
          <w:rFonts w:ascii="Source Sans Pro" w:hAnsi="Source Sans Pro" w:cs="Courier New"/>
        </w:rPr>
        <w:t xml:space="preserve"> goedkeuring aan de samenwerkingsovereenkomst/addendum in het kader van het besluit van de  Vlaamse Regering van </w:t>
      </w:r>
      <w:r>
        <w:rPr>
          <w:rFonts w:ascii="Source Sans Pro" w:hAnsi="Source Sans Pro" w:cs="Courier New"/>
        </w:rPr>
        <w:t xml:space="preserve">7 mei </w:t>
      </w:r>
      <w:r w:rsidRPr="006C237A">
        <w:rPr>
          <w:rFonts w:ascii="Source Sans Pro" w:hAnsi="Source Sans Pro" w:cs="Courier New"/>
        </w:rPr>
        <w:t>2021 tot toekenning van een subsidie aan de lokale besturen om de contact- en bronopsporing ter bestrijding van de COVID-19-pandemie te versterken – optie 1</w:t>
      </w:r>
      <w:r>
        <w:rPr>
          <w:rFonts w:ascii="Source Sans Pro" w:hAnsi="Source Sans Pro" w:cs="Courier New"/>
        </w:rPr>
        <w:t>, voor de periode van 1 april 2021 tot en met 31 augustus 2021.</w:t>
      </w:r>
    </w:p>
    <w:p w14:paraId="2E673D6D" w14:textId="77777777" w:rsidR="00BD49AA" w:rsidRDefault="00BD49AA" w:rsidP="00BD49AA">
      <w:pPr>
        <w:spacing w:before="120" w:after="120"/>
        <w:ind w:left="1134" w:right="113" w:hanging="1134"/>
        <w:jc w:val="both"/>
        <w:rPr>
          <w:rFonts w:ascii="Source Sans Pro" w:hAnsi="Source Sans Pro" w:cs="Courier New"/>
        </w:rPr>
      </w:pPr>
      <w:r w:rsidRPr="006C237A">
        <w:rPr>
          <w:rFonts w:ascii="Source Sans Pro" w:hAnsi="Source Sans Pro" w:cs="Courier New"/>
        </w:rPr>
        <w:t xml:space="preserve">Artikel </w:t>
      </w:r>
      <w:r>
        <w:rPr>
          <w:rFonts w:ascii="Source Sans Pro" w:hAnsi="Source Sans Pro" w:cs="Courier New"/>
        </w:rPr>
        <w:t>2</w:t>
      </w:r>
      <w:r w:rsidRPr="006C237A">
        <w:rPr>
          <w:rFonts w:ascii="Source Sans Pro" w:hAnsi="Source Sans Pro" w:cs="Courier New"/>
        </w:rPr>
        <w:t xml:space="preserve"> - </w:t>
      </w:r>
      <w:r>
        <w:rPr>
          <w:rFonts w:ascii="Source Sans Pro" w:hAnsi="Source Sans Pro" w:cs="Courier New"/>
        </w:rPr>
        <w:tab/>
      </w:r>
      <w:r w:rsidRPr="006C237A">
        <w:rPr>
          <w:rFonts w:ascii="Source Sans Pro" w:hAnsi="Source Sans Pro" w:cs="Courier New"/>
        </w:rPr>
        <w:t>Afschrift van dit besluit wordt overgemaakt aan de financiële dienst, Agentschap Zorg en Gezondheid en de eerstelijnszone Oost-Meetjesland.</w:t>
      </w:r>
    </w:p>
    <w:p w14:paraId="720EE646" w14:textId="77777777" w:rsidR="00BD49AA" w:rsidRPr="00DA373E" w:rsidRDefault="00BD49AA" w:rsidP="00BD49AA">
      <w:pPr>
        <w:widowControl w:val="0"/>
        <w:spacing w:after="120"/>
        <w:jc w:val="center"/>
        <w:rPr>
          <w:rFonts w:ascii="Source Sans Pro" w:hAnsi="Source Sans Pro" w:cs="Tahoma"/>
        </w:rPr>
      </w:pPr>
      <w:r w:rsidRPr="00DA373E">
        <w:rPr>
          <w:rFonts w:ascii="Source Sans Pro" w:hAnsi="Source Sans Pro" w:cs="Tahoma"/>
        </w:rPr>
        <w:t>Aldus vastgesteld in bovenvermelde zitting.</w:t>
      </w:r>
    </w:p>
    <w:p w14:paraId="4A43251B" w14:textId="40A4F9A6" w:rsidR="00BD49AA" w:rsidRDefault="00BD49AA" w:rsidP="005E4344">
      <w:pPr>
        <w:widowControl w:val="0"/>
        <w:spacing w:after="120"/>
        <w:rPr>
          <w:rFonts w:ascii="Source Sans Pro" w:hAnsi="Source Sans Pro" w:cs="Tahoma"/>
        </w:rPr>
      </w:pPr>
    </w:p>
    <w:p w14:paraId="140A36A4" w14:textId="66DEE32E" w:rsidR="00BD49AA" w:rsidRDefault="00BD49AA" w:rsidP="005E4344">
      <w:pPr>
        <w:widowControl w:val="0"/>
        <w:spacing w:after="120"/>
        <w:rPr>
          <w:rFonts w:ascii="Source Sans Pro" w:hAnsi="Source Sans Pro" w:cs="Tahoma"/>
        </w:rPr>
      </w:pPr>
    </w:p>
    <w:p w14:paraId="1C2DBD5C" w14:textId="77777777" w:rsidR="00BD49AA" w:rsidRPr="009C6FED" w:rsidRDefault="00BD49AA" w:rsidP="00BD49AA">
      <w:pPr>
        <w:spacing w:after="120"/>
        <w:ind w:left="2127" w:right="-59" w:hanging="2127"/>
        <w:jc w:val="both"/>
        <w:rPr>
          <w:rFonts w:ascii="Source Sans Pro" w:hAnsi="Source Sans Pro" w:cs="Tahoma"/>
          <w:b/>
          <w:lang w:val="nl-BE" w:eastAsia="nl-NL"/>
        </w:rPr>
      </w:pPr>
      <w:r w:rsidRPr="009C6FED">
        <w:rPr>
          <w:rFonts w:ascii="Source Sans Pro" w:hAnsi="Source Sans Pro" w:cs="Tahoma"/>
          <w:b/>
          <w:lang w:val="nl-BE" w:eastAsia="nl-NL"/>
        </w:rPr>
        <w:t>Dagorde p</w:t>
      </w:r>
      <w:r>
        <w:rPr>
          <w:rFonts w:ascii="Source Sans Pro" w:hAnsi="Source Sans Pro" w:cs="Tahoma"/>
          <w:b/>
          <w:lang w:val="nl-BE" w:eastAsia="nl-NL"/>
        </w:rPr>
        <w:t>u</w:t>
      </w:r>
      <w:r w:rsidRPr="009C6FED">
        <w:rPr>
          <w:rFonts w:ascii="Source Sans Pro" w:hAnsi="Source Sans Pro" w:cs="Tahoma"/>
          <w:b/>
          <w:lang w:val="nl-BE" w:eastAsia="nl-NL"/>
        </w:rPr>
        <w:t xml:space="preserve">nt 4: </w:t>
      </w:r>
      <w:r>
        <w:rPr>
          <w:rFonts w:ascii="Source Sans Pro" w:hAnsi="Source Sans Pro" w:cs="Tahoma"/>
          <w:b/>
          <w:lang w:val="nl-BE" w:eastAsia="nl-NL"/>
        </w:rPr>
        <w:tab/>
      </w:r>
      <w:r w:rsidRPr="009C6FED">
        <w:rPr>
          <w:rFonts w:ascii="Source Sans Pro" w:hAnsi="Source Sans Pro" w:cs="Tahoma"/>
          <w:b/>
        </w:rPr>
        <w:t xml:space="preserve">Het vonnis van de rechtbank van eerste aanleg Oost-Vlaanderen, afdeling gent met betrekking </w:t>
      </w:r>
      <w:r w:rsidRPr="009C6FED">
        <w:rPr>
          <w:rFonts w:ascii="Source Sans Pro" w:hAnsi="Source Sans Pro" w:cs="Tahoma"/>
          <w:b/>
          <w:color w:val="000000" w:themeColor="text1"/>
        </w:rPr>
        <w:t xml:space="preserve">tot de zaak </w:t>
      </w:r>
      <w:proofErr w:type="spellStart"/>
      <w:r w:rsidRPr="009C6FED">
        <w:rPr>
          <w:rFonts w:ascii="Source Sans Pro" w:hAnsi="Source Sans Pro" w:cs="Tahoma"/>
          <w:b/>
          <w:color w:val="000000" w:themeColor="text1"/>
        </w:rPr>
        <w:t>Evolta</w:t>
      </w:r>
      <w:proofErr w:type="spellEnd"/>
      <w:r w:rsidRPr="009C6FED">
        <w:rPr>
          <w:rFonts w:ascii="Source Sans Pro" w:hAnsi="Source Sans Pro" w:cs="Tahoma"/>
          <w:b/>
          <w:color w:val="000000" w:themeColor="text1"/>
        </w:rPr>
        <w:t xml:space="preserve"> Engineers N. V. en OCMW Zelzate, uitgesproken op 11 september 2020.</w:t>
      </w:r>
    </w:p>
    <w:p w14:paraId="21C621A1" w14:textId="77777777" w:rsidR="00BD49AA" w:rsidRPr="009C6FED" w:rsidRDefault="00BD49AA" w:rsidP="00BD49AA">
      <w:pPr>
        <w:spacing w:after="120"/>
        <w:ind w:right="-59"/>
        <w:rPr>
          <w:rFonts w:ascii="Source Sans Pro" w:hAnsi="Source Sans Pro" w:cs="Tahoma"/>
          <w:b/>
          <w:lang w:val="nl-BE" w:eastAsia="nl-NL"/>
        </w:rPr>
      </w:pPr>
    </w:p>
    <w:p w14:paraId="4904E199" w14:textId="77777777" w:rsidR="00BD49AA" w:rsidRPr="009C6FED" w:rsidRDefault="00BD49AA" w:rsidP="00BD49AA">
      <w:pPr>
        <w:spacing w:after="120"/>
        <w:ind w:right="567"/>
        <w:jc w:val="both"/>
        <w:rPr>
          <w:rFonts w:ascii="Source Sans Pro" w:hAnsi="Source Sans Pro" w:cs="Tahoma"/>
          <w:b/>
          <w:lang w:eastAsia="nl-NL"/>
        </w:rPr>
      </w:pPr>
      <w:r w:rsidRPr="009C6FED">
        <w:rPr>
          <w:rFonts w:ascii="Source Sans Pro" w:hAnsi="Source Sans Pro" w:cs="Tahoma"/>
          <w:b/>
          <w:lang w:eastAsia="nl-NL"/>
        </w:rPr>
        <w:t>DE RAAD,</w:t>
      </w:r>
    </w:p>
    <w:p w14:paraId="5B4F88B1" w14:textId="77777777" w:rsidR="00BD49AA" w:rsidRDefault="00BD49AA" w:rsidP="00BD49AA">
      <w:pPr>
        <w:spacing w:after="120"/>
        <w:ind w:right="113"/>
        <w:jc w:val="both"/>
        <w:rPr>
          <w:rFonts w:ascii="Source Sans Pro" w:hAnsi="Source Sans Pro" w:cs="Tahoma"/>
          <w:b/>
          <w:i/>
        </w:rPr>
      </w:pPr>
      <w:r>
        <w:rPr>
          <w:rFonts w:ascii="Source Sans Pro" w:hAnsi="Source Sans Pro" w:cs="Tahoma"/>
          <w:b/>
          <w:i/>
        </w:rPr>
        <w:t>Bevoegdheid:</w:t>
      </w:r>
    </w:p>
    <w:p w14:paraId="153BCD8A" w14:textId="77777777" w:rsidR="00BD49AA" w:rsidRDefault="00BD49AA" w:rsidP="00BD49AA">
      <w:pPr>
        <w:spacing w:after="120"/>
        <w:ind w:right="113"/>
        <w:jc w:val="both"/>
        <w:rPr>
          <w:rFonts w:ascii="Source Sans Pro" w:hAnsi="Source Sans Pro"/>
        </w:rPr>
      </w:pPr>
      <w:r>
        <w:rPr>
          <w:rFonts w:ascii="Source Sans Pro" w:hAnsi="Source Sans Pro"/>
        </w:rPr>
        <w:lastRenderedPageBreak/>
        <w:t>Het decreet van 22 december 2017 over het lokaal bestuur, artikel 77.</w:t>
      </w:r>
    </w:p>
    <w:p w14:paraId="3248D571" w14:textId="77777777" w:rsidR="00BD49AA" w:rsidRPr="009C6FED" w:rsidRDefault="00BD49AA" w:rsidP="00BD49AA">
      <w:pPr>
        <w:spacing w:after="120"/>
        <w:ind w:right="255"/>
        <w:jc w:val="both"/>
        <w:rPr>
          <w:rFonts w:ascii="Source Sans Pro" w:hAnsi="Source Sans Pro" w:cs="Tahoma"/>
          <w:b/>
          <w:i/>
        </w:rPr>
      </w:pPr>
      <w:r w:rsidRPr="009C6FED">
        <w:rPr>
          <w:rFonts w:ascii="Source Sans Pro" w:hAnsi="Source Sans Pro" w:cs="Tahoma"/>
          <w:b/>
          <w:i/>
        </w:rPr>
        <w:t>Rechtsgrond:</w:t>
      </w:r>
    </w:p>
    <w:p w14:paraId="2F310D45" w14:textId="77777777" w:rsidR="00BD49AA" w:rsidRPr="009C6FED" w:rsidRDefault="00BD49AA" w:rsidP="00BD49AA">
      <w:pPr>
        <w:spacing w:after="120"/>
        <w:jc w:val="both"/>
        <w:rPr>
          <w:rFonts w:ascii="Source Sans Pro" w:hAnsi="Source Sans Pro" w:cs="Tahoma"/>
          <w:lang w:eastAsia="nl-NL"/>
        </w:rPr>
      </w:pPr>
      <w:r w:rsidRPr="009C6FED">
        <w:rPr>
          <w:rFonts w:ascii="Source Sans Pro" w:hAnsi="Source Sans Pro" w:cs="Tahoma"/>
          <w:lang w:eastAsia="nl-NL"/>
        </w:rPr>
        <w:t>Het besluit van de raad voor maatschappelijk welzijn van 23 mei 2016 betreffende het ontlasten van alle verbintenissen welke OCMW Zelzate heeft jegens vzw Zilverbos.</w:t>
      </w:r>
    </w:p>
    <w:p w14:paraId="07D6D2E8" w14:textId="77777777" w:rsidR="00BD49AA" w:rsidRPr="009C6FED" w:rsidRDefault="00BD49AA" w:rsidP="00BD49AA">
      <w:pPr>
        <w:spacing w:after="120"/>
        <w:jc w:val="both"/>
        <w:rPr>
          <w:rFonts w:ascii="Source Sans Pro" w:hAnsi="Source Sans Pro" w:cs="Tahoma"/>
          <w:lang w:eastAsia="nl-NL"/>
        </w:rPr>
      </w:pPr>
      <w:r w:rsidRPr="009C6FED">
        <w:rPr>
          <w:rFonts w:ascii="Source Sans Pro" w:hAnsi="Source Sans Pro" w:cs="Tahoma"/>
          <w:lang w:eastAsia="nl-NL"/>
        </w:rPr>
        <w:t xml:space="preserve">De dagvaardingen van 27 september 2016 met dossiernummer 2167601 en 2167602 betreffende OCMW Zelzate en Atelier 4 Architecten bvba en </w:t>
      </w:r>
      <w:proofErr w:type="spellStart"/>
      <w:r w:rsidRPr="009C6FED">
        <w:rPr>
          <w:rFonts w:ascii="Source Sans Pro" w:hAnsi="Source Sans Pro" w:cs="Tahoma"/>
          <w:lang w:eastAsia="nl-NL"/>
        </w:rPr>
        <w:t>Evolta</w:t>
      </w:r>
      <w:proofErr w:type="spellEnd"/>
      <w:r w:rsidRPr="009C6FED">
        <w:rPr>
          <w:rFonts w:ascii="Source Sans Pro" w:hAnsi="Source Sans Pro" w:cs="Tahoma"/>
          <w:lang w:eastAsia="nl-NL"/>
        </w:rPr>
        <w:t xml:space="preserve"> Engineers NV.</w:t>
      </w:r>
    </w:p>
    <w:p w14:paraId="5765C2A8" w14:textId="77777777" w:rsidR="00BD49AA" w:rsidRPr="009C6FED" w:rsidRDefault="00BD49AA" w:rsidP="00BD49AA">
      <w:pPr>
        <w:spacing w:after="120"/>
        <w:jc w:val="both"/>
        <w:rPr>
          <w:rFonts w:ascii="Source Sans Pro" w:hAnsi="Source Sans Pro" w:cs="Tahoma"/>
        </w:rPr>
      </w:pPr>
      <w:r w:rsidRPr="009C6FED">
        <w:rPr>
          <w:rFonts w:ascii="Source Sans Pro" w:hAnsi="Source Sans Pro" w:cs="Tahoma"/>
          <w:lang w:val="nl-BE" w:eastAsia="nl-NL"/>
        </w:rPr>
        <w:t xml:space="preserve">Het besluit van het vast bureau van 12 oktober 2016 betreffende bekrachtiging van aanstellen van advocatenkantoor </w:t>
      </w:r>
      <w:proofErr w:type="spellStart"/>
      <w:r w:rsidRPr="009C6FED">
        <w:rPr>
          <w:rFonts w:ascii="Source Sans Pro" w:hAnsi="Source Sans Pro" w:cs="Tahoma"/>
          <w:lang w:val="nl-BE" w:eastAsia="nl-NL"/>
        </w:rPr>
        <w:t>Strada</w:t>
      </w:r>
      <w:proofErr w:type="spellEnd"/>
      <w:r w:rsidRPr="009C6FED">
        <w:rPr>
          <w:rFonts w:ascii="Source Sans Pro" w:hAnsi="Source Sans Pro" w:cs="Tahoma"/>
          <w:lang w:val="nl-BE" w:eastAsia="nl-NL"/>
        </w:rPr>
        <w:t xml:space="preserve"> Legale </w:t>
      </w:r>
      <w:proofErr w:type="spellStart"/>
      <w:r w:rsidRPr="009C6FED">
        <w:rPr>
          <w:rFonts w:ascii="Source Sans Pro" w:hAnsi="Source Sans Pro" w:cs="Tahoma"/>
          <w:lang w:val="nl-BE" w:eastAsia="nl-NL"/>
        </w:rPr>
        <w:t>ivm</w:t>
      </w:r>
      <w:proofErr w:type="spellEnd"/>
      <w:r w:rsidRPr="009C6FED">
        <w:rPr>
          <w:rFonts w:ascii="Source Sans Pro" w:hAnsi="Source Sans Pro" w:cs="Tahoma"/>
          <w:lang w:val="nl-BE" w:eastAsia="nl-NL"/>
        </w:rPr>
        <w:t xml:space="preserve"> facturen bouw Zilverbos</w:t>
      </w:r>
      <w:r w:rsidRPr="009C6FED">
        <w:rPr>
          <w:rFonts w:ascii="Source Sans Pro" w:hAnsi="Source Sans Pro" w:cs="Tahoma"/>
        </w:rPr>
        <w:t>.</w:t>
      </w:r>
    </w:p>
    <w:p w14:paraId="75E97F98" w14:textId="77777777" w:rsidR="00BD49AA" w:rsidRPr="009C6FED" w:rsidRDefault="00BD49AA" w:rsidP="00BD49AA">
      <w:pPr>
        <w:spacing w:after="120"/>
        <w:jc w:val="both"/>
        <w:rPr>
          <w:rFonts w:ascii="Source Sans Pro" w:hAnsi="Source Sans Pro" w:cs="Tahoma"/>
          <w:lang w:eastAsia="nl-NL"/>
        </w:rPr>
      </w:pPr>
      <w:r w:rsidRPr="009C6FED">
        <w:rPr>
          <w:rFonts w:ascii="Source Sans Pro" w:hAnsi="Source Sans Pro" w:cs="Tahoma"/>
          <w:lang w:eastAsia="nl-NL"/>
        </w:rPr>
        <w:t xml:space="preserve">Het besluit  van het vast bureau van 15 februari 2017 betreffende Kennisname van stand van zaken voor dossier OCMW en Atelier 4 Architecten bvba en </w:t>
      </w:r>
      <w:proofErr w:type="spellStart"/>
      <w:r w:rsidRPr="009C6FED">
        <w:rPr>
          <w:rFonts w:ascii="Source Sans Pro" w:hAnsi="Source Sans Pro" w:cs="Tahoma"/>
          <w:lang w:eastAsia="nl-NL"/>
        </w:rPr>
        <w:t>Evolta</w:t>
      </w:r>
      <w:proofErr w:type="spellEnd"/>
      <w:r w:rsidRPr="009C6FED">
        <w:rPr>
          <w:rFonts w:ascii="Source Sans Pro" w:hAnsi="Source Sans Pro" w:cs="Tahoma"/>
          <w:lang w:eastAsia="nl-NL"/>
        </w:rPr>
        <w:t xml:space="preserve"> Engineers NV.</w:t>
      </w:r>
    </w:p>
    <w:p w14:paraId="19D0DEE2" w14:textId="77777777" w:rsidR="00BD49AA" w:rsidRDefault="00BD49AA" w:rsidP="00BD49AA">
      <w:pPr>
        <w:spacing w:after="120"/>
        <w:jc w:val="both"/>
        <w:rPr>
          <w:rFonts w:ascii="Source Sans Pro" w:hAnsi="Source Sans Pro" w:cs="Tahoma"/>
          <w:lang w:eastAsia="nl-NL"/>
        </w:rPr>
      </w:pPr>
      <w:r w:rsidRPr="009C6FED">
        <w:rPr>
          <w:rFonts w:ascii="Source Sans Pro" w:hAnsi="Source Sans Pro" w:cs="Tahoma"/>
          <w:lang w:eastAsia="nl-NL"/>
        </w:rPr>
        <w:t xml:space="preserve">Het besluit van het vast bureau van 28 augustus 2020 betreffende de vraag  van VZW Zilverbos over het dossier OCMW en Atelier 4 Architecten bvba en </w:t>
      </w:r>
      <w:proofErr w:type="spellStart"/>
      <w:r w:rsidRPr="009C6FED">
        <w:rPr>
          <w:rFonts w:ascii="Source Sans Pro" w:hAnsi="Source Sans Pro" w:cs="Tahoma"/>
          <w:lang w:eastAsia="nl-NL"/>
        </w:rPr>
        <w:t>Evolta</w:t>
      </w:r>
      <w:proofErr w:type="spellEnd"/>
      <w:r w:rsidRPr="009C6FED">
        <w:rPr>
          <w:rFonts w:ascii="Source Sans Pro" w:hAnsi="Source Sans Pro" w:cs="Tahoma"/>
          <w:lang w:eastAsia="nl-NL"/>
        </w:rPr>
        <w:t xml:space="preserve"> Engineers NV.</w:t>
      </w:r>
    </w:p>
    <w:p w14:paraId="7D0356E5" w14:textId="77777777" w:rsidR="00BD49AA" w:rsidRPr="009C6FED" w:rsidRDefault="00BD49AA" w:rsidP="00BD49AA">
      <w:pPr>
        <w:tabs>
          <w:tab w:val="num" w:pos="223"/>
        </w:tabs>
        <w:spacing w:after="120"/>
        <w:ind w:right="83"/>
        <w:jc w:val="both"/>
        <w:rPr>
          <w:rFonts w:ascii="Source Sans Pro" w:hAnsi="Source Sans Pro"/>
        </w:rPr>
      </w:pPr>
      <w:r w:rsidRPr="009C6FED">
        <w:rPr>
          <w:rFonts w:ascii="Source Sans Pro" w:hAnsi="Source Sans Pro"/>
        </w:rPr>
        <w:t xml:space="preserve">Het vonnis van de rechtbank van eerste aanleg Oost-Vlaanderen, afdeling gent met betrekking tot de zaak </w:t>
      </w:r>
      <w:proofErr w:type="spellStart"/>
      <w:r w:rsidRPr="009C6FED">
        <w:rPr>
          <w:rFonts w:ascii="Source Sans Pro" w:hAnsi="Source Sans Pro"/>
        </w:rPr>
        <w:t>Evolta</w:t>
      </w:r>
      <w:proofErr w:type="spellEnd"/>
      <w:r w:rsidRPr="009C6FED">
        <w:rPr>
          <w:rFonts w:ascii="Source Sans Pro" w:hAnsi="Source Sans Pro"/>
        </w:rPr>
        <w:t xml:space="preserve"> Engineers N. V. en OCMW Zelzate, uitgesproken op 11 september 2020.</w:t>
      </w:r>
    </w:p>
    <w:p w14:paraId="04298462" w14:textId="77777777" w:rsidR="00BD49AA" w:rsidRPr="009C6FED" w:rsidRDefault="00BD49AA" w:rsidP="00BD49AA">
      <w:pPr>
        <w:spacing w:after="120"/>
        <w:ind w:right="255"/>
        <w:jc w:val="both"/>
        <w:rPr>
          <w:rFonts w:ascii="Source Sans Pro" w:hAnsi="Source Sans Pro" w:cs="Tahoma"/>
          <w:b/>
          <w:i/>
        </w:rPr>
      </w:pPr>
      <w:r w:rsidRPr="009C6FED">
        <w:rPr>
          <w:rFonts w:ascii="Source Sans Pro" w:hAnsi="Source Sans Pro" w:cs="Tahoma"/>
          <w:b/>
          <w:i/>
        </w:rPr>
        <w:t>Motivatie:</w:t>
      </w:r>
    </w:p>
    <w:p w14:paraId="47C85A60" w14:textId="77777777" w:rsidR="00BD49AA" w:rsidRPr="009C6FED" w:rsidRDefault="00BD49AA" w:rsidP="00BD49AA">
      <w:pPr>
        <w:tabs>
          <w:tab w:val="num" w:pos="223"/>
        </w:tabs>
        <w:spacing w:after="120"/>
        <w:ind w:right="83"/>
        <w:jc w:val="both"/>
        <w:rPr>
          <w:rFonts w:ascii="Source Sans Pro" w:hAnsi="Source Sans Pro"/>
        </w:rPr>
      </w:pPr>
      <w:r w:rsidRPr="009C6FED">
        <w:rPr>
          <w:rFonts w:ascii="Source Sans Pro" w:hAnsi="Source Sans Pro"/>
        </w:rPr>
        <w:t>In de raad van 23 mei 2016 werd goedkeuring verleend aan het ontlasten van alle verbintenissen welke OCMW Zelzate heeft jegens vzw Zilverbos ingevolge de oorspronkelijk tussen vzw Zilverbos en het OCMW Zelzate afgesloten aannemingsovereenkomst met betrekking tot de oprichting van het woonzorgcentrum Zilverbos, door aanvulling bij de samenwerkingsovereenkomst aangaande het participatieve pps-project vzw woonzorgcentrum Zilverbos.</w:t>
      </w:r>
    </w:p>
    <w:p w14:paraId="6C3FE63F" w14:textId="77777777" w:rsidR="00BD49AA" w:rsidRPr="009C6FED" w:rsidRDefault="00BD49AA" w:rsidP="00BD49AA">
      <w:pPr>
        <w:tabs>
          <w:tab w:val="num" w:pos="223"/>
        </w:tabs>
        <w:spacing w:after="120"/>
        <w:ind w:right="83"/>
        <w:jc w:val="both"/>
        <w:rPr>
          <w:rFonts w:ascii="Source Sans Pro" w:hAnsi="Source Sans Pro"/>
        </w:rPr>
      </w:pPr>
      <w:r w:rsidRPr="009C6FED">
        <w:rPr>
          <w:rFonts w:ascii="Source Sans Pro" w:hAnsi="Source Sans Pro"/>
        </w:rPr>
        <w:t xml:space="preserve">Door deze beslissing te nemen, werd dus beslist om de facturen met betrekking tot vzw Zilverbos niet meer betaalbaar te stellen door het OCMW omdat alle rechten en plichten in verband met de bouw van vzw Zilverbos overgenomen zijn door vzw Zilverbos. Deze beslissing handelt over een overeenkomst tussen het OCMW van Zelzate en vzw Zilverbos waarbij vzw Zilverbos in plaats wordt gesteld van het OCMW Zelzate om alle vorderingen in verband met de bouw van </w:t>
      </w:r>
      <w:proofErr w:type="spellStart"/>
      <w:r w:rsidRPr="009C6FED">
        <w:rPr>
          <w:rFonts w:ascii="Source Sans Pro" w:hAnsi="Source Sans Pro"/>
        </w:rPr>
        <w:t>wzc</w:t>
      </w:r>
      <w:proofErr w:type="spellEnd"/>
      <w:r w:rsidRPr="009C6FED">
        <w:rPr>
          <w:rFonts w:ascii="Source Sans Pro" w:hAnsi="Source Sans Pro"/>
        </w:rPr>
        <w:t xml:space="preserve"> Zilverbos te voldoen.</w:t>
      </w:r>
    </w:p>
    <w:p w14:paraId="6A70E2C4" w14:textId="77777777" w:rsidR="00BD49AA" w:rsidRPr="009C6FED" w:rsidRDefault="00BD49AA" w:rsidP="00BD49AA">
      <w:pPr>
        <w:tabs>
          <w:tab w:val="num" w:pos="223"/>
        </w:tabs>
        <w:spacing w:after="120"/>
        <w:ind w:right="83"/>
        <w:jc w:val="both"/>
        <w:rPr>
          <w:rFonts w:ascii="Source Sans Pro" w:hAnsi="Source Sans Pro"/>
        </w:rPr>
      </w:pPr>
      <w:r w:rsidRPr="009C6FED">
        <w:rPr>
          <w:rFonts w:ascii="Source Sans Pro" w:hAnsi="Source Sans Pro"/>
        </w:rPr>
        <w:t xml:space="preserve">We ontvingen echter de dagvaarding voor het betalen van facturen aan BVBA Atelier 4 Architecten en NV </w:t>
      </w:r>
      <w:proofErr w:type="spellStart"/>
      <w:r w:rsidRPr="009C6FED">
        <w:rPr>
          <w:rFonts w:ascii="Source Sans Pro" w:hAnsi="Source Sans Pro"/>
        </w:rPr>
        <w:t>Evolta</w:t>
      </w:r>
      <w:proofErr w:type="spellEnd"/>
      <w:r w:rsidRPr="009C6FED">
        <w:rPr>
          <w:rFonts w:ascii="Source Sans Pro" w:hAnsi="Source Sans Pro"/>
        </w:rPr>
        <w:t xml:space="preserve"> Engineers. In het vast bureau van 12 oktober 2016 werd advocatenkantoor </w:t>
      </w:r>
      <w:proofErr w:type="spellStart"/>
      <w:r w:rsidRPr="009C6FED">
        <w:rPr>
          <w:rFonts w:ascii="Source Sans Pro" w:hAnsi="Source Sans Pro"/>
        </w:rPr>
        <w:t>Strada</w:t>
      </w:r>
      <w:proofErr w:type="spellEnd"/>
      <w:r w:rsidRPr="009C6FED">
        <w:rPr>
          <w:rFonts w:ascii="Source Sans Pro" w:hAnsi="Source Sans Pro"/>
        </w:rPr>
        <w:t xml:space="preserve"> Legale aangesteld om ons belangen te behartigen in dit dossier.</w:t>
      </w:r>
    </w:p>
    <w:p w14:paraId="07B857FE" w14:textId="77777777" w:rsidR="00BD49AA" w:rsidRPr="009C6FED" w:rsidRDefault="00BD49AA" w:rsidP="00BD49AA">
      <w:pPr>
        <w:tabs>
          <w:tab w:val="num" w:pos="223"/>
        </w:tabs>
        <w:spacing w:after="120"/>
        <w:ind w:right="83"/>
        <w:jc w:val="both"/>
        <w:rPr>
          <w:rFonts w:ascii="Source Sans Pro" w:hAnsi="Source Sans Pro"/>
        </w:rPr>
      </w:pPr>
      <w:r w:rsidRPr="009C6FED">
        <w:rPr>
          <w:rFonts w:ascii="Source Sans Pro" w:hAnsi="Source Sans Pro"/>
        </w:rPr>
        <w:t>De zaak kwam voor op 18 november 2016, maar werd uitgesteld naar 16 december 2016.</w:t>
      </w:r>
    </w:p>
    <w:p w14:paraId="46145622" w14:textId="77777777" w:rsidR="00BD49AA" w:rsidRPr="009C6FED" w:rsidRDefault="00BD49AA" w:rsidP="00BD49AA">
      <w:pPr>
        <w:tabs>
          <w:tab w:val="num" w:pos="223"/>
        </w:tabs>
        <w:spacing w:after="120"/>
        <w:ind w:right="83"/>
        <w:jc w:val="both"/>
        <w:rPr>
          <w:rFonts w:ascii="Source Sans Pro" w:hAnsi="Source Sans Pro"/>
        </w:rPr>
      </w:pPr>
      <w:r w:rsidRPr="009C6FED">
        <w:rPr>
          <w:rFonts w:ascii="Source Sans Pro" w:hAnsi="Source Sans Pro"/>
        </w:rPr>
        <w:t xml:space="preserve">Op 16 december 2016 kwam de zaak voor bij de Rechtbank van Eerste Aanleg Oost-Vlaanderen. Die velde een vonnis op 11 september 2020. </w:t>
      </w:r>
    </w:p>
    <w:p w14:paraId="15392C4C" w14:textId="77777777" w:rsidR="00BD49AA" w:rsidRPr="009C6FED" w:rsidRDefault="00BD49AA" w:rsidP="00BD49AA">
      <w:pPr>
        <w:tabs>
          <w:tab w:val="num" w:pos="223"/>
        </w:tabs>
        <w:spacing w:after="120"/>
        <w:ind w:right="83"/>
        <w:jc w:val="both"/>
        <w:rPr>
          <w:rFonts w:ascii="Source Sans Pro" w:hAnsi="Source Sans Pro"/>
        </w:rPr>
      </w:pPr>
      <w:r w:rsidRPr="009C6FED">
        <w:rPr>
          <w:rFonts w:ascii="Source Sans Pro" w:hAnsi="Source Sans Pro"/>
        </w:rPr>
        <w:t xml:space="preserve">Ondertussen is er al schadevergoeding aan BVBA Atelier 4 Architecten en NV </w:t>
      </w:r>
      <w:proofErr w:type="spellStart"/>
      <w:r w:rsidRPr="009C6FED">
        <w:rPr>
          <w:rFonts w:ascii="Source Sans Pro" w:hAnsi="Source Sans Pro"/>
        </w:rPr>
        <w:t>Evolta</w:t>
      </w:r>
      <w:proofErr w:type="spellEnd"/>
      <w:r w:rsidRPr="009C6FED">
        <w:rPr>
          <w:rFonts w:ascii="Source Sans Pro" w:hAnsi="Source Sans Pro"/>
        </w:rPr>
        <w:t xml:space="preserve"> Engineers betaald. Die schadevergoeding bestaat uit een hoofdsom, kosten en intresten. In totaal betaalde het OCMW in dit dossier volgende bedragen:</w:t>
      </w:r>
    </w:p>
    <w:tbl>
      <w:tblPr>
        <w:tblW w:w="3544" w:type="dxa"/>
        <w:tblCellMar>
          <w:left w:w="0" w:type="dxa"/>
          <w:right w:w="0" w:type="dxa"/>
        </w:tblCellMar>
        <w:tblLook w:val="04A0" w:firstRow="1" w:lastRow="0" w:firstColumn="1" w:lastColumn="0" w:noHBand="0" w:noVBand="1"/>
      </w:tblPr>
      <w:tblGrid>
        <w:gridCol w:w="1080"/>
        <w:gridCol w:w="1160"/>
        <w:gridCol w:w="1304"/>
      </w:tblGrid>
      <w:tr w:rsidR="00BD49AA" w:rsidRPr="009C6FED" w14:paraId="545C9E83" w14:textId="77777777" w:rsidTr="00672F09">
        <w:trPr>
          <w:trHeight w:val="288"/>
        </w:trPr>
        <w:tc>
          <w:tcPr>
            <w:tcW w:w="1080" w:type="dxa"/>
            <w:noWrap/>
            <w:tcMar>
              <w:top w:w="0" w:type="dxa"/>
              <w:left w:w="70" w:type="dxa"/>
              <w:bottom w:w="0" w:type="dxa"/>
              <w:right w:w="70" w:type="dxa"/>
            </w:tcMar>
            <w:vAlign w:val="bottom"/>
            <w:hideMark/>
          </w:tcPr>
          <w:p w14:paraId="4D652032" w14:textId="77777777" w:rsidR="00BD49AA" w:rsidRPr="009C6FED" w:rsidRDefault="00BD49AA" w:rsidP="00672F09">
            <w:pPr>
              <w:rPr>
                <w:rFonts w:ascii="Source Sans Pro" w:hAnsi="Source Sans Pro" w:cs="Times New Roman"/>
                <w:lang w:val="nl-BE" w:eastAsia="nl-BE"/>
              </w:rPr>
            </w:pPr>
          </w:p>
        </w:tc>
        <w:tc>
          <w:tcPr>
            <w:tcW w:w="11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B910E08" w14:textId="77777777" w:rsidR="00BD49AA" w:rsidRPr="009C6FED" w:rsidRDefault="00BD49AA" w:rsidP="00672F09">
            <w:pPr>
              <w:jc w:val="center"/>
              <w:rPr>
                <w:rFonts w:ascii="Source Sans Pro" w:eastAsiaTheme="minorHAnsi" w:hAnsi="Source Sans Pro" w:cs="Calibri"/>
                <w:b/>
                <w:bCs/>
                <w:color w:val="000000"/>
                <w:lang w:eastAsia="nl-BE"/>
              </w:rPr>
            </w:pPr>
            <w:r w:rsidRPr="009C6FED">
              <w:rPr>
                <w:rFonts w:ascii="Source Sans Pro" w:hAnsi="Source Sans Pro"/>
                <w:b/>
                <w:bCs/>
                <w:color w:val="000000"/>
                <w:lang w:eastAsia="nl-BE"/>
              </w:rPr>
              <w:t>Deel 1</w:t>
            </w:r>
          </w:p>
        </w:tc>
        <w:tc>
          <w:tcPr>
            <w:tcW w:w="13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6D42A03" w14:textId="77777777" w:rsidR="00BD49AA" w:rsidRPr="009C6FED" w:rsidRDefault="00BD49AA" w:rsidP="00672F09">
            <w:pPr>
              <w:jc w:val="center"/>
              <w:rPr>
                <w:rFonts w:ascii="Source Sans Pro" w:hAnsi="Source Sans Pro"/>
                <w:b/>
                <w:bCs/>
                <w:color w:val="000000"/>
                <w:lang w:eastAsia="nl-BE"/>
              </w:rPr>
            </w:pPr>
            <w:r w:rsidRPr="009C6FED">
              <w:rPr>
                <w:rFonts w:ascii="Source Sans Pro" w:hAnsi="Source Sans Pro"/>
                <w:b/>
                <w:bCs/>
                <w:color w:val="000000"/>
                <w:lang w:eastAsia="nl-BE"/>
              </w:rPr>
              <w:t>Deel 2</w:t>
            </w:r>
          </w:p>
        </w:tc>
      </w:tr>
      <w:tr w:rsidR="00BD49AA" w:rsidRPr="009C6FED" w14:paraId="44D5CC24" w14:textId="77777777" w:rsidTr="00672F09">
        <w:trPr>
          <w:trHeight w:val="288"/>
        </w:trPr>
        <w:tc>
          <w:tcPr>
            <w:tcW w:w="10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39F73D" w14:textId="77777777" w:rsidR="00BD49AA" w:rsidRPr="009C6FED" w:rsidRDefault="00BD49AA" w:rsidP="00672F09">
            <w:pPr>
              <w:rPr>
                <w:rFonts w:ascii="Source Sans Pro" w:hAnsi="Source Sans Pro"/>
                <w:color w:val="000000"/>
                <w:lang w:eastAsia="nl-BE"/>
              </w:rPr>
            </w:pPr>
            <w:r w:rsidRPr="009C6FED">
              <w:rPr>
                <w:rFonts w:ascii="Source Sans Pro" w:hAnsi="Source Sans Pro"/>
                <w:color w:val="000000"/>
                <w:lang w:eastAsia="nl-BE"/>
              </w:rPr>
              <w:t>Hoofdsom</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CE8500" w14:textId="77777777" w:rsidR="00BD49AA" w:rsidRPr="009C6FED" w:rsidRDefault="00BD49AA" w:rsidP="00672F09">
            <w:pPr>
              <w:jc w:val="right"/>
              <w:rPr>
                <w:rFonts w:ascii="Source Sans Pro" w:hAnsi="Source Sans Pro"/>
                <w:color w:val="000000"/>
                <w:lang w:eastAsia="nl-BE"/>
              </w:rPr>
            </w:pPr>
            <w:r w:rsidRPr="009C6FED">
              <w:rPr>
                <w:rFonts w:ascii="Source Sans Pro" w:hAnsi="Source Sans Pro"/>
                <w:color w:val="000000"/>
                <w:lang w:eastAsia="nl-BE"/>
              </w:rPr>
              <w:t>53 224,03</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D1206C" w14:textId="77777777" w:rsidR="00BD49AA" w:rsidRPr="009C6FED" w:rsidRDefault="00BD49AA" w:rsidP="00672F09">
            <w:pPr>
              <w:rPr>
                <w:rFonts w:ascii="Source Sans Pro" w:hAnsi="Source Sans Pro"/>
                <w:color w:val="000000"/>
                <w:lang w:eastAsia="nl-BE"/>
              </w:rPr>
            </w:pPr>
            <w:r w:rsidRPr="009C6FED">
              <w:rPr>
                <w:rFonts w:ascii="Source Sans Pro" w:hAnsi="Source Sans Pro"/>
                <w:color w:val="000000"/>
                <w:lang w:eastAsia="nl-BE"/>
              </w:rPr>
              <w:t xml:space="preserve">322 505,54 </w:t>
            </w:r>
          </w:p>
        </w:tc>
      </w:tr>
      <w:tr w:rsidR="00BD49AA" w:rsidRPr="009C6FED" w14:paraId="5F00051A" w14:textId="77777777" w:rsidTr="00672F09">
        <w:trPr>
          <w:trHeight w:val="288"/>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9055320" w14:textId="77777777" w:rsidR="00BD49AA" w:rsidRPr="009C6FED" w:rsidRDefault="00BD49AA" w:rsidP="00672F09">
            <w:pPr>
              <w:rPr>
                <w:rFonts w:ascii="Source Sans Pro" w:hAnsi="Source Sans Pro"/>
                <w:color w:val="000000"/>
                <w:lang w:eastAsia="nl-BE"/>
              </w:rPr>
            </w:pPr>
            <w:r w:rsidRPr="009C6FED">
              <w:rPr>
                <w:rFonts w:ascii="Source Sans Pro" w:hAnsi="Source Sans Pro"/>
                <w:color w:val="000000"/>
                <w:lang w:eastAsia="nl-BE"/>
              </w:rPr>
              <w:t>Kosten</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52C87E" w14:textId="77777777" w:rsidR="00BD49AA" w:rsidRPr="009C6FED" w:rsidRDefault="00BD49AA" w:rsidP="00672F09">
            <w:pPr>
              <w:jc w:val="right"/>
              <w:rPr>
                <w:rFonts w:ascii="Source Sans Pro" w:hAnsi="Source Sans Pro"/>
                <w:color w:val="000000"/>
                <w:lang w:eastAsia="nl-BE"/>
              </w:rPr>
            </w:pPr>
            <w:r w:rsidRPr="009C6FED">
              <w:rPr>
                <w:rFonts w:ascii="Source Sans Pro" w:hAnsi="Source Sans Pro"/>
                <w:color w:val="000000"/>
                <w:lang w:eastAsia="nl-BE"/>
              </w:rPr>
              <w:t>3 478,43</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E269C2" w14:textId="77777777" w:rsidR="00BD49AA" w:rsidRPr="009C6FED" w:rsidRDefault="00BD49AA" w:rsidP="00672F09">
            <w:pPr>
              <w:rPr>
                <w:rFonts w:ascii="Source Sans Pro" w:hAnsi="Source Sans Pro"/>
                <w:color w:val="000000"/>
                <w:lang w:eastAsia="nl-BE"/>
              </w:rPr>
            </w:pPr>
            <w:r w:rsidRPr="009C6FED">
              <w:rPr>
                <w:rFonts w:ascii="Source Sans Pro" w:hAnsi="Source Sans Pro"/>
                <w:color w:val="000000"/>
                <w:lang w:eastAsia="nl-BE"/>
              </w:rPr>
              <w:t xml:space="preserve">    15 054,42 </w:t>
            </w:r>
          </w:p>
        </w:tc>
      </w:tr>
      <w:tr w:rsidR="00BD49AA" w:rsidRPr="009C6FED" w14:paraId="6890E7AE" w14:textId="77777777" w:rsidTr="00672F09">
        <w:trPr>
          <w:trHeight w:val="288"/>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ED0972E" w14:textId="77777777" w:rsidR="00BD49AA" w:rsidRPr="009C6FED" w:rsidRDefault="00BD49AA" w:rsidP="00672F09">
            <w:pPr>
              <w:rPr>
                <w:rFonts w:ascii="Source Sans Pro" w:hAnsi="Source Sans Pro"/>
                <w:color w:val="000000"/>
                <w:lang w:eastAsia="nl-BE"/>
              </w:rPr>
            </w:pPr>
            <w:r w:rsidRPr="009C6FED">
              <w:rPr>
                <w:rFonts w:ascii="Source Sans Pro" w:hAnsi="Source Sans Pro"/>
                <w:color w:val="000000"/>
                <w:lang w:eastAsia="nl-BE"/>
              </w:rPr>
              <w:t>Rente</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44864B" w14:textId="77777777" w:rsidR="00BD49AA" w:rsidRPr="009C6FED" w:rsidRDefault="00BD49AA" w:rsidP="00672F09">
            <w:pPr>
              <w:jc w:val="right"/>
              <w:rPr>
                <w:rFonts w:ascii="Source Sans Pro" w:hAnsi="Source Sans Pro"/>
                <w:color w:val="000000"/>
                <w:lang w:eastAsia="nl-BE"/>
              </w:rPr>
            </w:pPr>
            <w:r w:rsidRPr="009C6FED">
              <w:rPr>
                <w:rFonts w:ascii="Source Sans Pro" w:hAnsi="Source Sans Pro"/>
                <w:color w:val="000000"/>
                <w:lang w:eastAsia="nl-BE"/>
              </w:rPr>
              <w:t>9 175,06</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E0C922" w14:textId="77777777" w:rsidR="00BD49AA" w:rsidRPr="009C6FED" w:rsidRDefault="00BD49AA" w:rsidP="00672F09">
            <w:pPr>
              <w:rPr>
                <w:rFonts w:ascii="Source Sans Pro" w:hAnsi="Source Sans Pro"/>
                <w:color w:val="000000"/>
                <w:lang w:eastAsia="nl-BE"/>
              </w:rPr>
            </w:pPr>
            <w:r w:rsidRPr="009C6FED">
              <w:rPr>
                <w:rFonts w:ascii="Source Sans Pro" w:hAnsi="Source Sans Pro"/>
                <w:color w:val="000000"/>
                <w:lang w:eastAsia="nl-BE"/>
              </w:rPr>
              <w:t xml:space="preserve">    21 429,06 </w:t>
            </w:r>
          </w:p>
        </w:tc>
      </w:tr>
      <w:tr w:rsidR="00BD49AA" w:rsidRPr="009C6FED" w14:paraId="0CB4AF53" w14:textId="77777777" w:rsidTr="00672F09">
        <w:trPr>
          <w:trHeight w:val="288"/>
        </w:trPr>
        <w:tc>
          <w:tcPr>
            <w:tcW w:w="1080" w:type="dxa"/>
            <w:noWrap/>
            <w:tcMar>
              <w:top w:w="0" w:type="dxa"/>
              <w:left w:w="70" w:type="dxa"/>
              <w:bottom w:w="0" w:type="dxa"/>
              <w:right w:w="70" w:type="dxa"/>
            </w:tcMar>
            <w:vAlign w:val="bottom"/>
            <w:hideMark/>
          </w:tcPr>
          <w:p w14:paraId="1A14DF3F" w14:textId="77777777" w:rsidR="00BD49AA" w:rsidRPr="009C6FED" w:rsidRDefault="00BD49AA" w:rsidP="00672F09">
            <w:pPr>
              <w:rPr>
                <w:rFonts w:ascii="Source Sans Pro" w:hAnsi="Source Sans Pro"/>
                <w:color w:val="000000"/>
                <w:lang w:eastAsia="nl-BE"/>
              </w:rPr>
            </w:pPr>
          </w:p>
        </w:tc>
        <w:tc>
          <w:tcPr>
            <w:tcW w:w="1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DC52FFB" w14:textId="77777777" w:rsidR="00BD49AA" w:rsidRPr="009C6FED" w:rsidRDefault="00BD49AA" w:rsidP="00672F09">
            <w:pPr>
              <w:jc w:val="right"/>
              <w:rPr>
                <w:rFonts w:ascii="Source Sans Pro" w:eastAsiaTheme="minorHAnsi" w:hAnsi="Source Sans Pro" w:cs="Calibri"/>
                <w:b/>
                <w:bCs/>
                <w:color w:val="000000"/>
                <w:lang w:eastAsia="nl-BE"/>
              </w:rPr>
            </w:pPr>
            <w:r w:rsidRPr="009C6FED">
              <w:rPr>
                <w:rFonts w:ascii="Source Sans Pro" w:hAnsi="Source Sans Pro"/>
                <w:b/>
                <w:bCs/>
                <w:color w:val="000000"/>
                <w:lang w:eastAsia="nl-BE"/>
              </w:rPr>
              <w:t>65 877,52</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CE7D97" w14:textId="77777777" w:rsidR="00BD49AA" w:rsidRPr="009C6FED" w:rsidRDefault="00BD49AA" w:rsidP="00672F09">
            <w:pPr>
              <w:rPr>
                <w:rFonts w:ascii="Source Sans Pro" w:hAnsi="Source Sans Pro"/>
                <w:b/>
                <w:bCs/>
                <w:color w:val="000000"/>
                <w:lang w:eastAsia="nl-BE"/>
              </w:rPr>
            </w:pPr>
            <w:r w:rsidRPr="009C6FED">
              <w:rPr>
                <w:rFonts w:ascii="Source Sans Pro" w:hAnsi="Source Sans Pro"/>
                <w:b/>
                <w:bCs/>
                <w:color w:val="000000"/>
                <w:lang w:eastAsia="nl-BE"/>
              </w:rPr>
              <w:t xml:space="preserve">358 989,02 </w:t>
            </w:r>
          </w:p>
        </w:tc>
      </w:tr>
    </w:tbl>
    <w:p w14:paraId="0AB6AFBD" w14:textId="77777777" w:rsidR="00BD49AA" w:rsidRPr="009C6FED" w:rsidRDefault="00BD49AA" w:rsidP="00BD49AA">
      <w:pPr>
        <w:tabs>
          <w:tab w:val="num" w:pos="223"/>
        </w:tabs>
        <w:spacing w:after="120"/>
        <w:ind w:right="83"/>
        <w:jc w:val="both"/>
        <w:rPr>
          <w:rFonts w:ascii="Source Sans Pro" w:hAnsi="Source Sans Pro"/>
        </w:rPr>
      </w:pPr>
    </w:p>
    <w:p w14:paraId="1D80A790" w14:textId="77777777" w:rsidR="00BD49AA" w:rsidRPr="009C6FED" w:rsidRDefault="00BD49AA" w:rsidP="00BD49AA">
      <w:pPr>
        <w:tabs>
          <w:tab w:val="num" w:pos="223"/>
        </w:tabs>
        <w:spacing w:after="120"/>
        <w:ind w:right="83"/>
        <w:jc w:val="both"/>
        <w:rPr>
          <w:rFonts w:ascii="Source Sans Pro" w:hAnsi="Source Sans Pro"/>
        </w:rPr>
      </w:pPr>
      <w:r w:rsidRPr="009C6FED">
        <w:rPr>
          <w:rFonts w:ascii="Source Sans Pro" w:hAnsi="Source Sans Pro"/>
        </w:rPr>
        <w:t>Die worden teruggevorderd van vzw Zil</w:t>
      </w:r>
      <w:r>
        <w:rPr>
          <w:rFonts w:ascii="Source Sans Pro" w:hAnsi="Source Sans Pro"/>
        </w:rPr>
        <w:t>v</w:t>
      </w:r>
      <w:r w:rsidRPr="009C6FED">
        <w:rPr>
          <w:rFonts w:ascii="Source Sans Pro" w:hAnsi="Source Sans Pro"/>
        </w:rPr>
        <w:t>erbos. Voor vzw Zilverbos is er geen discussie over de hoofdsom. Maar ze vragen aan het OCMW om ook een deel van de kosten en intresten te dragen, omdat die deels zijn ontstaan voor de overdracht naar de vzw. Ze stellen voor dat het OCMW de intresten draagt en 50% van de kosten. Dit resulteert in volgende bedragen die dan niet gerecupereerd zouden worden van vzw Zilverbos.</w:t>
      </w:r>
    </w:p>
    <w:tbl>
      <w:tblPr>
        <w:tblW w:w="3780" w:type="dxa"/>
        <w:tblInd w:w="-1" w:type="dxa"/>
        <w:tblCellMar>
          <w:left w:w="0" w:type="dxa"/>
          <w:right w:w="0" w:type="dxa"/>
        </w:tblCellMar>
        <w:tblLook w:val="04A0" w:firstRow="1" w:lastRow="0" w:firstColumn="1" w:lastColumn="0" w:noHBand="0" w:noVBand="1"/>
      </w:tblPr>
      <w:tblGrid>
        <w:gridCol w:w="1260"/>
        <w:gridCol w:w="1260"/>
        <w:gridCol w:w="1260"/>
      </w:tblGrid>
      <w:tr w:rsidR="00BD49AA" w:rsidRPr="009C6FED" w14:paraId="6DC1CBBD" w14:textId="77777777" w:rsidTr="00672F09">
        <w:trPr>
          <w:trHeight w:val="300"/>
        </w:trPr>
        <w:tc>
          <w:tcPr>
            <w:tcW w:w="12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BA8FC7D" w14:textId="77777777" w:rsidR="00BD49AA" w:rsidRPr="009C6FED" w:rsidRDefault="00BD49AA" w:rsidP="00672F09">
            <w:pPr>
              <w:rPr>
                <w:rFonts w:ascii="Source Sans Pro" w:hAnsi="Source Sans Pro" w:cs="Calibri"/>
                <w:b/>
                <w:bCs/>
                <w:color w:val="000000"/>
                <w:lang w:val="nl-BE" w:eastAsia="nl-BE"/>
              </w:rPr>
            </w:pPr>
            <w:r w:rsidRPr="009C6FED">
              <w:rPr>
                <w:rFonts w:ascii="Source Sans Pro" w:hAnsi="Source Sans Pro"/>
                <w:b/>
                <w:bCs/>
                <w:color w:val="000000"/>
                <w:lang w:eastAsia="nl-BE"/>
              </w:rPr>
              <w:t>Kosten</w:t>
            </w:r>
          </w:p>
        </w:tc>
        <w:tc>
          <w:tcPr>
            <w:tcW w:w="12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CEB404E" w14:textId="77777777" w:rsidR="00BD49AA" w:rsidRPr="009C6FED" w:rsidRDefault="00BD49AA" w:rsidP="00672F09">
            <w:pPr>
              <w:rPr>
                <w:rFonts w:ascii="Source Sans Pro" w:hAnsi="Source Sans Pro"/>
                <w:color w:val="000000"/>
                <w:lang w:eastAsia="nl-BE"/>
              </w:rPr>
            </w:pPr>
            <w:r w:rsidRPr="009C6FED">
              <w:rPr>
                <w:rFonts w:ascii="Source Sans Pro" w:hAnsi="Source Sans Pro"/>
                <w:color w:val="000000"/>
                <w:lang w:eastAsia="nl-BE"/>
              </w:rPr>
              <w:t xml:space="preserve">     18 532,85 </w:t>
            </w:r>
          </w:p>
        </w:tc>
        <w:tc>
          <w:tcPr>
            <w:tcW w:w="12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80EE05A" w14:textId="77777777" w:rsidR="00BD49AA" w:rsidRPr="009C6FED" w:rsidRDefault="00BD49AA" w:rsidP="00672F09">
            <w:pPr>
              <w:rPr>
                <w:rFonts w:ascii="Source Sans Pro" w:hAnsi="Source Sans Pro"/>
                <w:color w:val="000000"/>
                <w:lang w:eastAsia="nl-BE"/>
              </w:rPr>
            </w:pPr>
            <w:r w:rsidRPr="009C6FED">
              <w:rPr>
                <w:rFonts w:ascii="Source Sans Pro" w:hAnsi="Source Sans Pro"/>
                <w:color w:val="000000"/>
                <w:lang w:eastAsia="nl-BE"/>
              </w:rPr>
              <w:t xml:space="preserve">        9 266,43 </w:t>
            </w:r>
          </w:p>
        </w:tc>
      </w:tr>
      <w:tr w:rsidR="00BD49AA" w:rsidRPr="009C6FED" w14:paraId="62389344" w14:textId="77777777" w:rsidTr="00672F09">
        <w:trPr>
          <w:trHeight w:val="300"/>
        </w:trPr>
        <w:tc>
          <w:tcPr>
            <w:tcW w:w="1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EB1F2FE" w14:textId="77777777" w:rsidR="00BD49AA" w:rsidRPr="009C6FED" w:rsidRDefault="00BD49AA" w:rsidP="00672F09">
            <w:pPr>
              <w:rPr>
                <w:rFonts w:ascii="Source Sans Pro" w:hAnsi="Source Sans Pro"/>
                <w:b/>
                <w:bCs/>
                <w:color w:val="000000"/>
                <w:lang w:eastAsia="nl-BE"/>
              </w:rPr>
            </w:pPr>
            <w:r w:rsidRPr="009C6FED">
              <w:rPr>
                <w:rFonts w:ascii="Source Sans Pro" w:hAnsi="Source Sans Pro"/>
                <w:b/>
                <w:bCs/>
                <w:color w:val="000000"/>
                <w:lang w:eastAsia="nl-BE"/>
              </w:rPr>
              <w:t>Rente</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C3D250" w14:textId="77777777" w:rsidR="00BD49AA" w:rsidRPr="009C6FED" w:rsidRDefault="00BD49AA" w:rsidP="00672F09">
            <w:pPr>
              <w:rPr>
                <w:rFonts w:ascii="Source Sans Pro" w:hAnsi="Source Sans Pro"/>
                <w:color w:val="000000"/>
                <w:lang w:eastAsia="nl-BE"/>
              </w:rPr>
            </w:pPr>
            <w:r w:rsidRPr="009C6FED">
              <w:rPr>
                <w:rFonts w:ascii="Source Sans Pro" w:hAnsi="Source Sans Pro"/>
                <w:color w:val="000000"/>
                <w:lang w:eastAsia="nl-BE"/>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683150" w14:textId="77777777" w:rsidR="00BD49AA" w:rsidRPr="009C6FED" w:rsidRDefault="00BD49AA" w:rsidP="00672F09">
            <w:pPr>
              <w:rPr>
                <w:rFonts w:ascii="Source Sans Pro" w:hAnsi="Source Sans Pro"/>
                <w:color w:val="000000"/>
                <w:lang w:eastAsia="nl-BE"/>
              </w:rPr>
            </w:pPr>
            <w:r w:rsidRPr="009C6FED">
              <w:rPr>
                <w:rFonts w:ascii="Source Sans Pro" w:hAnsi="Source Sans Pro"/>
                <w:color w:val="000000"/>
                <w:lang w:eastAsia="nl-BE"/>
              </w:rPr>
              <w:t xml:space="preserve">     30 604,12 </w:t>
            </w:r>
          </w:p>
        </w:tc>
      </w:tr>
      <w:tr w:rsidR="00BD49AA" w:rsidRPr="009C6FED" w14:paraId="73694B85" w14:textId="77777777" w:rsidTr="00672F09">
        <w:trPr>
          <w:trHeight w:val="288"/>
        </w:trPr>
        <w:tc>
          <w:tcPr>
            <w:tcW w:w="1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F76834D" w14:textId="77777777" w:rsidR="00BD49AA" w:rsidRPr="009C6FED" w:rsidRDefault="00BD49AA" w:rsidP="00672F09">
            <w:pPr>
              <w:rPr>
                <w:rFonts w:ascii="Source Sans Pro" w:hAnsi="Source Sans Pro"/>
                <w:b/>
                <w:bCs/>
                <w:color w:val="000000"/>
                <w:lang w:eastAsia="nl-BE"/>
              </w:rPr>
            </w:pPr>
            <w:r w:rsidRPr="009C6FED">
              <w:rPr>
                <w:rFonts w:ascii="Source Sans Pro" w:hAnsi="Source Sans Pro"/>
                <w:b/>
                <w:bCs/>
                <w:color w:val="000000"/>
                <w:lang w:eastAsia="nl-BE"/>
              </w:rPr>
              <w:t>Som</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97F484" w14:textId="77777777" w:rsidR="00BD49AA" w:rsidRPr="009C6FED" w:rsidRDefault="00BD49AA" w:rsidP="00672F09">
            <w:pPr>
              <w:rPr>
                <w:rFonts w:ascii="Source Sans Pro" w:hAnsi="Source Sans Pro"/>
                <w:color w:val="000000"/>
                <w:lang w:eastAsia="nl-BE"/>
              </w:rPr>
            </w:pPr>
            <w:r w:rsidRPr="009C6FED">
              <w:rPr>
                <w:rFonts w:ascii="Source Sans Pro" w:hAnsi="Source Sans Pro"/>
                <w:color w:val="000000"/>
                <w:lang w:eastAsia="nl-BE"/>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8C5A1A" w14:textId="77777777" w:rsidR="00BD49AA" w:rsidRPr="009C6FED" w:rsidRDefault="00BD49AA" w:rsidP="00672F09">
            <w:pPr>
              <w:rPr>
                <w:rFonts w:ascii="Source Sans Pro" w:hAnsi="Source Sans Pro"/>
                <w:b/>
                <w:bCs/>
                <w:color w:val="000000"/>
                <w:lang w:eastAsia="nl-BE"/>
              </w:rPr>
            </w:pPr>
            <w:r w:rsidRPr="009C6FED">
              <w:rPr>
                <w:rFonts w:ascii="Source Sans Pro" w:hAnsi="Source Sans Pro"/>
                <w:b/>
                <w:bCs/>
                <w:color w:val="000000"/>
                <w:lang w:eastAsia="nl-BE"/>
              </w:rPr>
              <w:t xml:space="preserve">   39 870,55 </w:t>
            </w:r>
          </w:p>
        </w:tc>
      </w:tr>
    </w:tbl>
    <w:p w14:paraId="29831060" w14:textId="77777777" w:rsidR="00BD49AA" w:rsidRPr="009C6FED" w:rsidRDefault="00BD49AA" w:rsidP="00BD49AA">
      <w:pPr>
        <w:tabs>
          <w:tab w:val="num" w:pos="223"/>
        </w:tabs>
        <w:spacing w:after="120"/>
        <w:ind w:right="83"/>
        <w:jc w:val="both"/>
        <w:rPr>
          <w:rFonts w:ascii="Source Sans Pro" w:hAnsi="Source Sans Pro"/>
        </w:rPr>
      </w:pPr>
    </w:p>
    <w:p w14:paraId="2417EB73" w14:textId="77777777" w:rsidR="00BD49AA" w:rsidRPr="009C6FED" w:rsidRDefault="00BD49AA" w:rsidP="00BD49AA">
      <w:pPr>
        <w:tabs>
          <w:tab w:val="num" w:pos="223"/>
        </w:tabs>
        <w:spacing w:after="120"/>
        <w:ind w:right="83"/>
        <w:jc w:val="both"/>
        <w:rPr>
          <w:rFonts w:ascii="Source Sans Pro" w:hAnsi="Source Sans Pro"/>
        </w:rPr>
      </w:pPr>
      <w:r w:rsidRPr="009C6FED">
        <w:rPr>
          <w:rFonts w:ascii="Source Sans Pro" w:hAnsi="Source Sans Pro"/>
        </w:rPr>
        <w:lastRenderedPageBreak/>
        <w:t xml:space="preserve">In totaal wordt in dit dossier dan €384 995,99 gerecupereerd van vzw Zilverbos. </w:t>
      </w:r>
    </w:p>
    <w:p w14:paraId="44B05393" w14:textId="77777777" w:rsidR="00BD49AA" w:rsidRPr="009C6FED" w:rsidRDefault="00BD49AA" w:rsidP="00BD49AA">
      <w:pPr>
        <w:autoSpaceDE w:val="0"/>
        <w:autoSpaceDN w:val="0"/>
        <w:spacing w:before="120" w:after="120"/>
        <w:jc w:val="both"/>
        <w:rPr>
          <w:rFonts w:ascii="Source Sans Pro" w:hAnsi="Source Sans Pro" w:cs="Tahoma"/>
          <w:b/>
          <w:color w:val="000000" w:themeColor="text1"/>
        </w:rPr>
      </w:pPr>
      <w:r w:rsidRPr="009C6FED">
        <w:rPr>
          <w:rFonts w:ascii="Source Sans Pro" w:hAnsi="Source Sans Pro" w:cs="Tahoma"/>
          <w:b/>
          <w:color w:val="000000" w:themeColor="text1"/>
        </w:rPr>
        <w:t>BESLUIT</w:t>
      </w:r>
      <w:r>
        <w:rPr>
          <w:rFonts w:ascii="Source Sans Pro" w:hAnsi="Source Sans Pro" w:cs="Tahoma"/>
          <w:b/>
          <w:color w:val="000000" w:themeColor="text1"/>
        </w:rPr>
        <w:t xml:space="preserve"> MET ALGEMENE STEMMEN</w:t>
      </w:r>
      <w:r w:rsidRPr="009C6FED">
        <w:rPr>
          <w:rFonts w:ascii="Source Sans Pro" w:hAnsi="Source Sans Pro" w:cs="Tahoma"/>
          <w:b/>
          <w:color w:val="000000" w:themeColor="text1"/>
        </w:rPr>
        <w:t>:</w:t>
      </w:r>
    </w:p>
    <w:p w14:paraId="3B82FC1B" w14:textId="77777777" w:rsidR="00BD49AA" w:rsidRPr="009C6FED" w:rsidRDefault="00BD49AA" w:rsidP="00BD49AA">
      <w:pPr>
        <w:spacing w:after="120"/>
        <w:ind w:left="1134" w:right="255" w:hanging="1134"/>
        <w:jc w:val="both"/>
        <w:rPr>
          <w:rFonts w:ascii="Source Sans Pro" w:hAnsi="Source Sans Pro" w:cs="Tahoma"/>
        </w:rPr>
      </w:pPr>
      <w:r w:rsidRPr="009C6FED">
        <w:rPr>
          <w:rFonts w:ascii="Source Sans Pro" w:hAnsi="Source Sans Pro" w:cs="Tahoma"/>
        </w:rPr>
        <w:t>Artikel 1 -</w:t>
      </w:r>
      <w:r w:rsidRPr="009C6FED">
        <w:rPr>
          <w:rFonts w:ascii="Source Sans Pro" w:hAnsi="Source Sans Pro" w:cs="Tahoma"/>
        </w:rPr>
        <w:tab/>
      </w:r>
      <w:r w:rsidRPr="009C6FED">
        <w:rPr>
          <w:rFonts w:ascii="Source Sans Pro" w:hAnsi="Source Sans Pro"/>
        </w:rPr>
        <w:t xml:space="preserve">Er wordt akkoord gegaan met de totale recuperatie van vzw Zilverbos voor een bedrag van 384.995,99 euro in uitvoering van voormeld vonnis </w:t>
      </w:r>
      <w:r w:rsidRPr="009C6FED">
        <w:rPr>
          <w:rFonts w:ascii="Source Sans Pro" w:hAnsi="Source Sans Pro" w:cs="Tahoma"/>
        </w:rPr>
        <w:t xml:space="preserve">waarbij het OCMW Zelzate veroordeeld wordt tot betaling aan </w:t>
      </w:r>
      <w:proofErr w:type="spellStart"/>
      <w:r w:rsidRPr="009C6FED">
        <w:rPr>
          <w:rFonts w:ascii="Source Sans Pro" w:hAnsi="Source Sans Pro" w:cs="Tahoma"/>
        </w:rPr>
        <w:t>Evolta</w:t>
      </w:r>
      <w:proofErr w:type="spellEnd"/>
      <w:r w:rsidRPr="009C6FED">
        <w:rPr>
          <w:rFonts w:ascii="Source Sans Pro" w:hAnsi="Source Sans Pro" w:cs="Tahoma"/>
        </w:rPr>
        <w:t xml:space="preserve"> Engineers N.V.</w:t>
      </w:r>
    </w:p>
    <w:p w14:paraId="2B0E5926" w14:textId="77777777" w:rsidR="00BD49AA" w:rsidRDefault="00BD49AA" w:rsidP="00BD49AA">
      <w:pPr>
        <w:spacing w:after="120"/>
        <w:ind w:left="1134" w:right="255" w:hanging="1134"/>
        <w:jc w:val="both"/>
        <w:rPr>
          <w:rFonts w:ascii="Source Sans Pro" w:hAnsi="Source Sans Pro" w:cs="Tahoma"/>
        </w:rPr>
      </w:pPr>
      <w:r w:rsidRPr="009C6FED">
        <w:rPr>
          <w:rFonts w:ascii="Source Sans Pro" w:hAnsi="Source Sans Pro" w:cs="Tahoma"/>
        </w:rPr>
        <w:t>Artikel 2 -</w:t>
      </w:r>
      <w:r w:rsidRPr="009C6FED">
        <w:rPr>
          <w:rFonts w:ascii="Source Sans Pro" w:hAnsi="Source Sans Pro" w:cs="Tahoma"/>
        </w:rPr>
        <w:tab/>
        <w:t>Afschrift van dit besluit wordt bezorgd aan vzw Zilverbos en de financieel directeur.</w:t>
      </w:r>
    </w:p>
    <w:p w14:paraId="2695F8D7" w14:textId="77777777" w:rsidR="00BD49AA" w:rsidRDefault="00BD49AA" w:rsidP="00BD49AA">
      <w:pPr>
        <w:widowControl w:val="0"/>
        <w:spacing w:after="120"/>
        <w:jc w:val="center"/>
        <w:rPr>
          <w:rFonts w:ascii="Source Sans Pro" w:hAnsi="Source Sans Pro" w:cs="Tahoma"/>
        </w:rPr>
      </w:pPr>
      <w:r>
        <w:rPr>
          <w:rFonts w:ascii="Source Sans Pro" w:hAnsi="Source Sans Pro" w:cs="Tahoma"/>
        </w:rPr>
        <w:t>Aldus vastgesteld in bovenvermelde zitting.</w:t>
      </w:r>
    </w:p>
    <w:p w14:paraId="0FBE3EFF" w14:textId="6278285F" w:rsidR="00BD49AA" w:rsidRDefault="00BD49AA" w:rsidP="005E4344">
      <w:pPr>
        <w:widowControl w:val="0"/>
        <w:spacing w:after="120"/>
        <w:rPr>
          <w:rFonts w:ascii="Source Sans Pro" w:hAnsi="Source Sans Pro" w:cs="Tahoma"/>
        </w:rPr>
      </w:pPr>
    </w:p>
    <w:p w14:paraId="36B19D4D" w14:textId="56EC762D" w:rsidR="00BD49AA" w:rsidRDefault="00BD49AA" w:rsidP="005E4344">
      <w:pPr>
        <w:widowControl w:val="0"/>
        <w:spacing w:after="120"/>
        <w:rPr>
          <w:rFonts w:ascii="Source Sans Pro" w:hAnsi="Source Sans Pro" w:cs="Tahoma"/>
        </w:rPr>
      </w:pPr>
    </w:p>
    <w:p w14:paraId="713F06C3" w14:textId="77777777" w:rsidR="00BD49AA" w:rsidRPr="00CD60AF" w:rsidRDefault="00BD49AA" w:rsidP="00BD49AA">
      <w:pPr>
        <w:spacing w:after="120"/>
        <w:jc w:val="both"/>
        <w:rPr>
          <w:rFonts w:ascii="Source Sans Pro" w:hAnsi="Source Sans Pro" w:cs="Tahoma"/>
          <w:lang w:val="nl-BE" w:eastAsia="nl-NL"/>
        </w:rPr>
      </w:pPr>
      <w:r w:rsidRPr="00CD60AF">
        <w:rPr>
          <w:rFonts w:ascii="Source Sans Pro" w:hAnsi="Source Sans Pro" w:cs="Tahoma"/>
          <w:b/>
          <w:lang w:val="nl-BE" w:eastAsia="nl-NL"/>
        </w:rPr>
        <w:t xml:space="preserve">Dagorde punt 5: </w:t>
      </w:r>
      <w:r w:rsidRPr="00CD60AF">
        <w:rPr>
          <w:rFonts w:ascii="Source Sans Pro" w:hAnsi="Source Sans Pro" w:cs="Tahoma"/>
          <w:b/>
          <w:lang w:val="nl-BE" w:eastAsia="nl-NL"/>
        </w:rPr>
        <w:tab/>
      </w:r>
      <w:r w:rsidRPr="00CD60AF">
        <w:rPr>
          <w:rFonts w:ascii="Source Sans Pro" w:hAnsi="Source Sans Pro" w:cs="Tahoma"/>
          <w:b/>
        </w:rPr>
        <w:t xml:space="preserve">Algemene jaarvergadering van Veneco op 17 juni 2021 – Goedkeuren agenda </w:t>
      </w:r>
    </w:p>
    <w:p w14:paraId="19F361E0" w14:textId="77777777" w:rsidR="00BD49AA" w:rsidRPr="009C6FED" w:rsidRDefault="00BD49AA" w:rsidP="00BD49AA">
      <w:pPr>
        <w:spacing w:after="120"/>
        <w:ind w:right="-59"/>
        <w:rPr>
          <w:rFonts w:ascii="Source Sans Pro" w:hAnsi="Source Sans Pro" w:cs="Tahoma"/>
          <w:b/>
          <w:lang w:val="nl-BE" w:eastAsia="nl-NL"/>
        </w:rPr>
      </w:pPr>
    </w:p>
    <w:p w14:paraId="28FE8BBE" w14:textId="77777777" w:rsidR="00BD49AA" w:rsidRPr="009C6FED" w:rsidRDefault="00BD49AA" w:rsidP="00BD49AA">
      <w:pPr>
        <w:spacing w:after="120"/>
        <w:ind w:right="567"/>
        <w:jc w:val="both"/>
        <w:rPr>
          <w:rFonts w:ascii="Source Sans Pro" w:hAnsi="Source Sans Pro" w:cs="Tahoma"/>
          <w:b/>
          <w:lang w:eastAsia="nl-NL"/>
        </w:rPr>
      </w:pPr>
      <w:r w:rsidRPr="009C6FED">
        <w:rPr>
          <w:rFonts w:ascii="Source Sans Pro" w:hAnsi="Source Sans Pro" w:cs="Tahoma"/>
          <w:b/>
          <w:lang w:eastAsia="nl-NL"/>
        </w:rPr>
        <w:t>DE RAAD,</w:t>
      </w:r>
    </w:p>
    <w:p w14:paraId="4843C8CC" w14:textId="77777777" w:rsidR="00BD49AA" w:rsidRDefault="00BD49AA" w:rsidP="00BD49AA">
      <w:pPr>
        <w:spacing w:after="120"/>
        <w:ind w:right="113"/>
        <w:jc w:val="both"/>
        <w:rPr>
          <w:rFonts w:ascii="Source Sans Pro" w:hAnsi="Source Sans Pro" w:cs="Tahoma"/>
          <w:b/>
          <w:i/>
        </w:rPr>
      </w:pPr>
      <w:r>
        <w:rPr>
          <w:rFonts w:ascii="Source Sans Pro" w:hAnsi="Source Sans Pro" w:cs="Tahoma"/>
          <w:b/>
          <w:i/>
        </w:rPr>
        <w:t>Bevoegdheid:</w:t>
      </w:r>
    </w:p>
    <w:p w14:paraId="6B7B0C9A" w14:textId="77777777" w:rsidR="00BD49AA" w:rsidRDefault="00BD49AA" w:rsidP="00BD49AA">
      <w:pPr>
        <w:spacing w:after="120"/>
        <w:ind w:right="113"/>
        <w:jc w:val="both"/>
        <w:rPr>
          <w:rFonts w:ascii="Source Sans Pro" w:hAnsi="Source Sans Pro"/>
        </w:rPr>
      </w:pPr>
      <w:r>
        <w:rPr>
          <w:rFonts w:ascii="Source Sans Pro" w:hAnsi="Source Sans Pro"/>
        </w:rPr>
        <w:t>Het decreet van 22 december 2017 over het lokaal bestuur, artikel 77.</w:t>
      </w:r>
    </w:p>
    <w:p w14:paraId="6A9F6F9F" w14:textId="77777777" w:rsidR="00BD49AA" w:rsidRPr="009C6FED" w:rsidRDefault="00BD49AA" w:rsidP="00BD49AA">
      <w:pPr>
        <w:spacing w:after="120"/>
        <w:ind w:right="255"/>
        <w:jc w:val="both"/>
        <w:rPr>
          <w:rFonts w:ascii="Source Sans Pro" w:hAnsi="Source Sans Pro" w:cs="Tahoma"/>
          <w:b/>
          <w:i/>
        </w:rPr>
      </w:pPr>
      <w:r w:rsidRPr="009C6FED">
        <w:rPr>
          <w:rFonts w:ascii="Source Sans Pro" w:hAnsi="Source Sans Pro" w:cs="Tahoma"/>
          <w:b/>
          <w:i/>
        </w:rPr>
        <w:t>Rechtsgrond:</w:t>
      </w:r>
    </w:p>
    <w:p w14:paraId="018A1463" w14:textId="77777777" w:rsidR="00BD49AA" w:rsidRDefault="00BD49AA" w:rsidP="00BD49AA">
      <w:pPr>
        <w:spacing w:after="120"/>
        <w:ind w:right="255"/>
        <w:jc w:val="both"/>
        <w:rPr>
          <w:rFonts w:ascii="Source Sans Pro" w:hAnsi="Source Sans Pro"/>
        </w:rPr>
      </w:pPr>
      <w:r>
        <w:rPr>
          <w:rFonts w:ascii="Source Sans Pro" w:hAnsi="Source Sans Pro"/>
        </w:rPr>
        <w:t xml:space="preserve">Het besluit van de raad voor maatschappelijk welzijn van 26 oktober 2020 betreffende </w:t>
      </w:r>
      <w:r w:rsidRPr="00ED3B54">
        <w:rPr>
          <w:rFonts w:ascii="Source Sans Pro" w:hAnsi="Source Sans Pro"/>
        </w:rPr>
        <w:t>Toetreding van OCMW Zelzate tot Veneco</w:t>
      </w:r>
      <w:r>
        <w:rPr>
          <w:rFonts w:ascii="Source Sans Pro" w:hAnsi="Source Sans Pro"/>
        </w:rPr>
        <w:t>.</w:t>
      </w:r>
    </w:p>
    <w:p w14:paraId="293CC37A" w14:textId="77777777" w:rsidR="00BD49AA" w:rsidRPr="00ED3B54" w:rsidRDefault="00BD49AA" w:rsidP="00BD49AA">
      <w:pPr>
        <w:spacing w:after="120"/>
        <w:ind w:right="255"/>
        <w:jc w:val="both"/>
        <w:rPr>
          <w:rFonts w:ascii="Source Sans Pro" w:hAnsi="Source Sans Pro"/>
          <w:lang w:val="nl-BE"/>
        </w:rPr>
      </w:pPr>
      <w:r>
        <w:rPr>
          <w:rFonts w:ascii="Source Sans Pro" w:hAnsi="Source Sans Pro"/>
          <w:lang w:val="nl-BE"/>
        </w:rPr>
        <w:t>H</w:t>
      </w:r>
      <w:r w:rsidRPr="00ED3B54">
        <w:rPr>
          <w:rFonts w:ascii="Source Sans Pro" w:hAnsi="Source Sans Pro"/>
          <w:lang w:val="nl-BE"/>
        </w:rPr>
        <w:t>et gemeenteraadsbesluit dd. 25 februari 2019 betreffende de aanduiding van de heer Luc Van Waesberghe als vertegenwoordiger van de gemeente Zelzate in de (buitengewone) algemene vergadering van Veneco, met als plaatsvervanger de heer Dirk Goemaere</w:t>
      </w:r>
      <w:r>
        <w:rPr>
          <w:rFonts w:ascii="Source Sans Pro" w:hAnsi="Source Sans Pro"/>
          <w:lang w:val="nl-BE"/>
        </w:rPr>
        <w:t>.</w:t>
      </w:r>
    </w:p>
    <w:p w14:paraId="1B23EAED" w14:textId="77777777" w:rsidR="00BD49AA" w:rsidRPr="009C6FED" w:rsidRDefault="00BD49AA" w:rsidP="00BD49AA">
      <w:pPr>
        <w:spacing w:after="120"/>
        <w:ind w:right="255"/>
        <w:jc w:val="both"/>
        <w:rPr>
          <w:rFonts w:ascii="Source Sans Pro" w:hAnsi="Source Sans Pro" w:cs="Tahoma"/>
          <w:b/>
          <w:i/>
        </w:rPr>
      </w:pPr>
      <w:r w:rsidRPr="009C6FED">
        <w:rPr>
          <w:rFonts w:ascii="Source Sans Pro" w:hAnsi="Source Sans Pro" w:cs="Tahoma"/>
          <w:b/>
          <w:i/>
        </w:rPr>
        <w:t>Motivatie:</w:t>
      </w:r>
    </w:p>
    <w:p w14:paraId="4BF84FA4" w14:textId="77777777" w:rsidR="00BD49AA" w:rsidRPr="00ED3B54" w:rsidRDefault="00BD49AA" w:rsidP="00BD49AA">
      <w:pPr>
        <w:autoSpaceDE w:val="0"/>
        <w:autoSpaceDN w:val="0"/>
        <w:spacing w:before="120" w:after="120"/>
        <w:jc w:val="both"/>
        <w:rPr>
          <w:rFonts w:ascii="Source Sans Pro" w:hAnsi="Source Sans Pro"/>
          <w:lang w:val="nl-BE"/>
        </w:rPr>
      </w:pPr>
      <w:r>
        <w:rPr>
          <w:rFonts w:ascii="Source Sans Pro" w:hAnsi="Source Sans Pro"/>
          <w:lang w:val="nl-BE"/>
        </w:rPr>
        <w:t xml:space="preserve">OCMW Zelzate werd 10 december 2020 </w:t>
      </w:r>
      <w:r w:rsidRPr="00ED3B54">
        <w:rPr>
          <w:rFonts w:ascii="Source Sans Pro" w:hAnsi="Source Sans Pro"/>
          <w:lang w:val="nl-BE"/>
        </w:rPr>
        <w:t>vennoot van de Intergemeentelijke Vereniging Veneco</w:t>
      </w:r>
      <w:r>
        <w:rPr>
          <w:rFonts w:ascii="Source Sans Pro" w:hAnsi="Source Sans Pro"/>
          <w:lang w:val="nl-BE"/>
        </w:rPr>
        <w:t xml:space="preserve">. Hierdoor werd het OCMW </w:t>
      </w:r>
      <w:bookmarkStart w:id="0" w:name="_Hlk68961493"/>
      <w:r w:rsidRPr="00ED3B54">
        <w:rPr>
          <w:rFonts w:ascii="Source Sans Pro" w:hAnsi="Source Sans Pro"/>
          <w:lang w:val="nl-BE"/>
        </w:rPr>
        <w:t>per brief van 19 maart 2021 opgeroepen om deel te nemen aan</w:t>
      </w:r>
      <w:bookmarkEnd w:id="0"/>
      <w:r w:rsidRPr="00ED3B54">
        <w:rPr>
          <w:rFonts w:ascii="Source Sans Pro" w:hAnsi="Source Sans Pro"/>
          <w:lang w:val="nl-BE"/>
        </w:rPr>
        <w:t xml:space="preserve"> de Algemene Vergadering tevens jaarvergadering van Veneco op 17 juni 2021 met als agenda:</w:t>
      </w:r>
    </w:p>
    <w:p w14:paraId="101417FE" w14:textId="77777777" w:rsidR="00BD49AA" w:rsidRPr="00ED3B54" w:rsidRDefault="00BD49AA" w:rsidP="00BD49AA">
      <w:pPr>
        <w:numPr>
          <w:ilvl w:val="1"/>
          <w:numId w:val="15"/>
        </w:numPr>
        <w:autoSpaceDE w:val="0"/>
        <w:autoSpaceDN w:val="0"/>
        <w:jc w:val="both"/>
        <w:rPr>
          <w:rFonts w:ascii="Source Sans Pro" w:hAnsi="Source Sans Pro"/>
          <w:lang w:val="nl-BE"/>
        </w:rPr>
      </w:pPr>
      <w:r w:rsidRPr="00ED3B54">
        <w:rPr>
          <w:rFonts w:ascii="Source Sans Pro" w:hAnsi="Source Sans Pro"/>
          <w:lang w:val="nl-BE"/>
        </w:rPr>
        <w:t>Goedkeuren schriftelijke en digitale vergaderwijze wegens uitzonderlijke omstandigheden (indien noodzakelijk)</w:t>
      </w:r>
    </w:p>
    <w:p w14:paraId="6DE91921" w14:textId="77777777" w:rsidR="00BD49AA" w:rsidRPr="00ED3B54" w:rsidRDefault="00BD49AA" w:rsidP="00BD49AA">
      <w:pPr>
        <w:numPr>
          <w:ilvl w:val="1"/>
          <w:numId w:val="15"/>
        </w:numPr>
        <w:autoSpaceDE w:val="0"/>
        <w:autoSpaceDN w:val="0"/>
        <w:jc w:val="both"/>
        <w:rPr>
          <w:rFonts w:ascii="Source Sans Pro" w:hAnsi="Source Sans Pro"/>
          <w:lang w:val="nl-BE"/>
        </w:rPr>
      </w:pPr>
      <w:r w:rsidRPr="00ED3B54">
        <w:rPr>
          <w:rFonts w:ascii="Source Sans Pro" w:hAnsi="Source Sans Pro"/>
          <w:lang w:val="nl-BE"/>
        </w:rPr>
        <w:t>Akteneming/goedkeuring verslag Buitengewone Algemene Vergadering 10-12-2020</w:t>
      </w:r>
    </w:p>
    <w:p w14:paraId="2275E720" w14:textId="77777777" w:rsidR="00BD49AA" w:rsidRPr="00ED3B54" w:rsidRDefault="00BD49AA" w:rsidP="00BD49AA">
      <w:pPr>
        <w:numPr>
          <w:ilvl w:val="1"/>
          <w:numId w:val="15"/>
        </w:numPr>
        <w:autoSpaceDE w:val="0"/>
        <w:autoSpaceDN w:val="0"/>
        <w:jc w:val="both"/>
        <w:rPr>
          <w:rFonts w:ascii="Source Sans Pro" w:hAnsi="Source Sans Pro"/>
          <w:lang w:val="nl-BE"/>
        </w:rPr>
      </w:pPr>
      <w:r w:rsidRPr="00ED3B54">
        <w:rPr>
          <w:rFonts w:ascii="Source Sans Pro" w:hAnsi="Source Sans Pro"/>
          <w:lang w:val="nl-BE"/>
        </w:rPr>
        <w:t>Jaarverslag 2020 Raad van Bestuur</w:t>
      </w:r>
    </w:p>
    <w:p w14:paraId="20306BE7" w14:textId="77777777" w:rsidR="00BD49AA" w:rsidRPr="00ED3B54" w:rsidRDefault="00BD49AA" w:rsidP="00BD49AA">
      <w:pPr>
        <w:numPr>
          <w:ilvl w:val="1"/>
          <w:numId w:val="15"/>
        </w:numPr>
        <w:autoSpaceDE w:val="0"/>
        <w:autoSpaceDN w:val="0"/>
        <w:jc w:val="both"/>
        <w:rPr>
          <w:rFonts w:ascii="Source Sans Pro" w:hAnsi="Source Sans Pro"/>
          <w:lang w:val="nl-BE"/>
        </w:rPr>
      </w:pPr>
      <w:r w:rsidRPr="00ED3B54">
        <w:rPr>
          <w:rFonts w:ascii="Source Sans Pro" w:hAnsi="Source Sans Pro"/>
          <w:lang w:val="nl-BE"/>
        </w:rPr>
        <w:t>Balans, resultatenrekening, toelichting en verwerking van het resultaat</w:t>
      </w:r>
    </w:p>
    <w:p w14:paraId="7CA83603" w14:textId="77777777" w:rsidR="00BD49AA" w:rsidRPr="00ED3B54" w:rsidRDefault="00BD49AA" w:rsidP="00BD49AA">
      <w:pPr>
        <w:numPr>
          <w:ilvl w:val="1"/>
          <w:numId w:val="15"/>
        </w:numPr>
        <w:autoSpaceDE w:val="0"/>
        <w:autoSpaceDN w:val="0"/>
        <w:jc w:val="both"/>
        <w:rPr>
          <w:rFonts w:ascii="Source Sans Pro" w:hAnsi="Source Sans Pro"/>
          <w:lang w:val="nl-BE"/>
        </w:rPr>
      </w:pPr>
      <w:r w:rsidRPr="00ED3B54">
        <w:rPr>
          <w:rFonts w:ascii="Source Sans Pro" w:hAnsi="Source Sans Pro"/>
          <w:lang w:val="nl-BE"/>
        </w:rPr>
        <w:t>Verslag van de commissaris</w:t>
      </w:r>
    </w:p>
    <w:p w14:paraId="5C2CFAAA" w14:textId="77777777" w:rsidR="00BD49AA" w:rsidRPr="00ED3B54" w:rsidRDefault="00BD49AA" w:rsidP="00BD49AA">
      <w:pPr>
        <w:numPr>
          <w:ilvl w:val="1"/>
          <w:numId w:val="15"/>
        </w:numPr>
        <w:autoSpaceDE w:val="0"/>
        <w:autoSpaceDN w:val="0"/>
        <w:jc w:val="both"/>
        <w:rPr>
          <w:rFonts w:ascii="Source Sans Pro" w:hAnsi="Source Sans Pro"/>
          <w:lang w:val="nl-BE"/>
        </w:rPr>
      </w:pPr>
      <w:r w:rsidRPr="00ED3B54">
        <w:rPr>
          <w:rFonts w:ascii="Source Sans Pro" w:hAnsi="Source Sans Pro"/>
          <w:lang w:val="nl-BE"/>
        </w:rPr>
        <w:t>Goedkeuring van het jaarverslag, de balans, de resultatenrekening, de toelichting en verwerking van het resultaat</w:t>
      </w:r>
    </w:p>
    <w:p w14:paraId="4499230D" w14:textId="77777777" w:rsidR="00BD49AA" w:rsidRPr="00ED3B54" w:rsidRDefault="00BD49AA" w:rsidP="00BD49AA">
      <w:pPr>
        <w:numPr>
          <w:ilvl w:val="1"/>
          <w:numId w:val="15"/>
        </w:numPr>
        <w:autoSpaceDE w:val="0"/>
        <w:autoSpaceDN w:val="0"/>
        <w:jc w:val="both"/>
        <w:rPr>
          <w:rFonts w:ascii="Source Sans Pro" w:hAnsi="Source Sans Pro"/>
          <w:lang w:val="nl-BE"/>
        </w:rPr>
      </w:pPr>
      <w:r w:rsidRPr="00ED3B54">
        <w:rPr>
          <w:rFonts w:ascii="Source Sans Pro" w:hAnsi="Source Sans Pro"/>
          <w:lang w:val="nl-BE"/>
        </w:rPr>
        <w:t xml:space="preserve">Verlenen van kwijting aan de bestuurders </w:t>
      </w:r>
    </w:p>
    <w:p w14:paraId="41E274A7" w14:textId="77777777" w:rsidR="00BD49AA" w:rsidRPr="00ED3B54" w:rsidRDefault="00BD49AA" w:rsidP="00BD49AA">
      <w:pPr>
        <w:numPr>
          <w:ilvl w:val="1"/>
          <w:numId w:val="15"/>
        </w:numPr>
        <w:autoSpaceDE w:val="0"/>
        <w:autoSpaceDN w:val="0"/>
        <w:jc w:val="both"/>
        <w:rPr>
          <w:rFonts w:ascii="Source Sans Pro" w:hAnsi="Source Sans Pro"/>
          <w:lang w:val="nl-BE"/>
        </w:rPr>
      </w:pPr>
      <w:r w:rsidRPr="00ED3B54">
        <w:rPr>
          <w:rFonts w:ascii="Source Sans Pro" w:hAnsi="Source Sans Pro"/>
          <w:lang w:val="nl-BE"/>
        </w:rPr>
        <w:t>Verlenen van kwijting aan de commissaris</w:t>
      </w:r>
    </w:p>
    <w:p w14:paraId="27A1F6B9" w14:textId="77777777" w:rsidR="00BD49AA" w:rsidRPr="00ED3B54" w:rsidRDefault="00BD49AA" w:rsidP="00BD49AA">
      <w:pPr>
        <w:numPr>
          <w:ilvl w:val="1"/>
          <w:numId w:val="15"/>
        </w:numPr>
        <w:autoSpaceDE w:val="0"/>
        <w:autoSpaceDN w:val="0"/>
        <w:jc w:val="both"/>
        <w:rPr>
          <w:rFonts w:ascii="Source Sans Pro" w:hAnsi="Source Sans Pro"/>
          <w:lang w:val="nl-BE"/>
        </w:rPr>
      </w:pPr>
      <w:r w:rsidRPr="00ED3B54">
        <w:rPr>
          <w:rFonts w:ascii="Source Sans Pro" w:hAnsi="Source Sans Pro"/>
          <w:lang w:val="nl-BE"/>
        </w:rPr>
        <w:t>Toetreding tot Poolstok</w:t>
      </w:r>
    </w:p>
    <w:p w14:paraId="0B82D8B3" w14:textId="77777777" w:rsidR="00BD49AA" w:rsidRPr="00ED3B54" w:rsidRDefault="00BD49AA" w:rsidP="00BD49AA">
      <w:pPr>
        <w:numPr>
          <w:ilvl w:val="1"/>
          <w:numId w:val="15"/>
        </w:numPr>
        <w:autoSpaceDE w:val="0"/>
        <w:autoSpaceDN w:val="0"/>
        <w:spacing w:after="120"/>
        <w:jc w:val="both"/>
        <w:rPr>
          <w:rFonts w:ascii="Source Sans Pro" w:hAnsi="Source Sans Pro"/>
          <w:lang w:val="nl-BE"/>
        </w:rPr>
      </w:pPr>
      <w:r w:rsidRPr="00ED3B54">
        <w:rPr>
          <w:rFonts w:ascii="Source Sans Pro" w:hAnsi="Source Sans Pro"/>
          <w:lang w:val="nl-BE"/>
        </w:rPr>
        <w:t xml:space="preserve">Benoeming en desgevallend ontslag van bestuurders en deskundigen </w:t>
      </w:r>
    </w:p>
    <w:p w14:paraId="35BFF510" w14:textId="77777777" w:rsidR="00BD49AA" w:rsidRPr="00ED3B54" w:rsidRDefault="00BD49AA" w:rsidP="00BD49AA">
      <w:pPr>
        <w:autoSpaceDE w:val="0"/>
        <w:autoSpaceDN w:val="0"/>
        <w:spacing w:before="120" w:after="120"/>
        <w:jc w:val="both"/>
        <w:rPr>
          <w:rFonts w:ascii="Source Sans Pro" w:hAnsi="Source Sans Pro"/>
          <w:lang w:val="nl-BE"/>
        </w:rPr>
      </w:pPr>
      <w:r>
        <w:rPr>
          <w:rFonts w:ascii="Source Sans Pro" w:hAnsi="Source Sans Pro"/>
          <w:lang w:val="nl-BE"/>
        </w:rPr>
        <w:t>Doordat</w:t>
      </w:r>
      <w:r w:rsidRPr="00ED3B54">
        <w:rPr>
          <w:rFonts w:ascii="Source Sans Pro" w:hAnsi="Source Sans Pro"/>
          <w:lang w:val="nl-BE"/>
        </w:rPr>
        <w:t xml:space="preserve"> de veiligheidsmaatregelen </w:t>
      </w:r>
      <w:proofErr w:type="spellStart"/>
      <w:r w:rsidRPr="00ED3B54">
        <w:rPr>
          <w:rFonts w:ascii="Source Sans Pro" w:hAnsi="Source Sans Pro"/>
          <w:lang w:val="nl-BE"/>
        </w:rPr>
        <w:t>i.k.v</w:t>
      </w:r>
      <w:proofErr w:type="spellEnd"/>
      <w:r w:rsidRPr="00ED3B54">
        <w:rPr>
          <w:rFonts w:ascii="Source Sans Pro" w:hAnsi="Source Sans Pro"/>
          <w:lang w:val="nl-BE"/>
        </w:rPr>
        <w:t xml:space="preserve">. het COVID-19 virus nog steeds van kracht zijn op datum van 17 juni 2021, en om de vooropgestelde maatregelen maximaal na te leven, maar ook met het oog op de goede werking en de continuïteit van de taken van publiek belang uitgevoerd door Veneco, </w:t>
      </w:r>
      <w:r>
        <w:rPr>
          <w:rFonts w:ascii="Source Sans Pro" w:hAnsi="Source Sans Pro"/>
          <w:lang w:val="nl-BE"/>
        </w:rPr>
        <w:t xml:space="preserve">zal </w:t>
      </w:r>
      <w:r w:rsidRPr="00ED3B54">
        <w:rPr>
          <w:rFonts w:ascii="Source Sans Pro" w:hAnsi="Source Sans Pro"/>
          <w:lang w:val="nl-BE"/>
        </w:rPr>
        <w:t xml:space="preserve">de Algemene Vergadering uitzonderlijk op schriftelijke en digitale wijze </w:t>
      </w:r>
      <w:r>
        <w:rPr>
          <w:rFonts w:ascii="Source Sans Pro" w:hAnsi="Source Sans Pro"/>
          <w:lang w:val="nl-BE"/>
        </w:rPr>
        <w:t>doorgaan.</w:t>
      </w:r>
    </w:p>
    <w:p w14:paraId="20293CD5" w14:textId="77777777" w:rsidR="00BD49AA" w:rsidRDefault="00BD49AA" w:rsidP="00BD49AA">
      <w:pPr>
        <w:autoSpaceDE w:val="0"/>
        <w:autoSpaceDN w:val="0"/>
        <w:spacing w:before="120" w:after="120"/>
        <w:jc w:val="both"/>
        <w:rPr>
          <w:rFonts w:ascii="Source Sans Pro" w:hAnsi="Source Sans Pro"/>
          <w:lang w:val="nl-BE"/>
        </w:rPr>
      </w:pPr>
      <w:r>
        <w:rPr>
          <w:rFonts w:ascii="Source Sans Pro" w:hAnsi="Source Sans Pro"/>
          <w:lang w:val="nl-BE"/>
        </w:rPr>
        <w:t>Aan de raad voor maatschappelijk welzijn wordt</w:t>
      </w:r>
      <w:r w:rsidRPr="00ED3B54">
        <w:rPr>
          <w:rFonts w:ascii="Source Sans Pro" w:hAnsi="Source Sans Pro"/>
          <w:lang w:val="nl-BE"/>
        </w:rPr>
        <w:t xml:space="preserve"> gevraagd wordt om goedkeuring te hechten aan de agenda van de algemene vergadering en het mandaat van de vertegenwoordiger vast te stellen.</w:t>
      </w:r>
    </w:p>
    <w:p w14:paraId="690F7EEF" w14:textId="77777777" w:rsidR="00BD49AA" w:rsidRDefault="00BD49AA" w:rsidP="00BD49AA">
      <w:pPr>
        <w:autoSpaceDE w:val="0"/>
        <w:autoSpaceDN w:val="0"/>
        <w:spacing w:before="120" w:after="120"/>
        <w:jc w:val="both"/>
        <w:rPr>
          <w:rFonts w:ascii="Source Sans Pro" w:hAnsi="Source Sans Pro"/>
          <w:lang w:val="nl-BE"/>
        </w:rPr>
      </w:pPr>
      <w:r>
        <w:rPr>
          <w:rFonts w:ascii="Source Sans Pro" w:hAnsi="Source Sans Pro"/>
          <w:lang w:val="nl-BE"/>
        </w:rPr>
        <w:t xml:space="preserve">De gemeenteraad duidde op </w:t>
      </w:r>
      <w:r w:rsidRPr="00ED3B54">
        <w:rPr>
          <w:rFonts w:ascii="Source Sans Pro" w:hAnsi="Source Sans Pro"/>
          <w:lang w:val="nl-BE"/>
        </w:rPr>
        <w:t xml:space="preserve">25 februari 2019 de heer Luc Van Waesberghe </w:t>
      </w:r>
      <w:r>
        <w:rPr>
          <w:rFonts w:ascii="Source Sans Pro" w:hAnsi="Source Sans Pro"/>
          <w:lang w:val="nl-BE"/>
        </w:rPr>
        <w:t xml:space="preserve">aan </w:t>
      </w:r>
      <w:r w:rsidRPr="00ED3B54">
        <w:rPr>
          <w:rFonts w:ascii="Source Sans Pro" w:hAnsi="Source Sans Pro"/>
          <w:lang w:val="nl-BE"/>
        </w:rPr>
        <w:t>als vertegenwoordiger van de gemeente Zelzate in de (buitengewone) algemene vergadering van Veneco, met als plaatsvervanger de heer Dirk Goemaere</w:t>
      </w:r>
      <w:r>
        <w:rPr>
          <w:rFonts w:ascii="Source Sans Pro" w:hAnsi="Source Sans Pro"/>
          <w:lang w:val="nl-BE"/>
        </w:rPr>
        <w:t xml:space="preserve">. </w:t>
      </w:r>
      <w:r w:rsidRPr="00ED3B54">
        <w:rPr>
          <w:rFonts w:ascii="Source Sans Pro" w:hAnsi="Source Sans Pro"/>
          <w:lang w:val="nl-BE"/>
        </w:rPr>
        <w:t xml:space="preserve">Over de hoedanigheid van de vertegenwoordigers heeft het </w:t>
      </w:r>
      <w:r>
        <w:rPr>
          <w:rFonts w:ascii="Source Sans Pro" w:hAnsi="Source Sans Pro"/>
          <w:lang w:val="nl-BE"/>
        </w:rPr>
        <w:t>decreet lokaal bestuur</w:t>
      </w:r>
      <w:r w:rsidRPr="00ED3B54">
        <w:rPr>
          <w:rFonts w:ascii="Source Sans Pro" w:hAnsi="Source Sans Pro"/>
          <w:lang w:val="nl-BE"/>
        </w:rPr>
        <w:t xml:space="preserve"> niets bepaald. Dit betekent dat de OCMW-raad vrij is om aan te duiden wie ze wilt. De OCMW-raad mag ook dezelfde persoon aanduiden als de vertegenwoordiger in de gemeenteraad maar het moet wel duidelijk zijn dat de aanduiding van de vertegenwoordiger van de gemeente enerzijds en die van het OCMW anderzijds twee aparte beslissingen zijn met twee aparte mandaten.</w:t>
      </w:r>
    </w:p>
    <w:p w14:paraId="12858293" w14:textId="77777777" w:rsidR="00BD49AA" w:rsidRPr="00ED3B54" w:rsidRDefault="00BD49AA" w:rsidP="00BD49AA">
      <w:pPr>
        <w:autoSpaceDE w:val="0"/>
        <w:autoSpaceDN w:val="0"/>
        <w:spacing w:before="120" w:after="120"/>
        <w:jc w:val="both"/>
        <w:rPr>
          <w:rFonts w:ascii="Source Sans Pro" w:hAnsi="Source Sans Pro"/>
          <w:lang w:val="nl-BE"/>
        </w:rPr>
      </w:pPr>
      <w:r>
        <w:rPr>
          <w:rFonts w:ascii="Source Sans Pro" w:hAnsi="Source Sans Pro"/>
          <w:lang w:val="nl-BE"/>
        </w:rPr>
        <w:lastRenderedPageBreak/>
        <w:t>Er wordt voorgesteld om eveneens de heer Luc Van Waesberghe aan te duiden als vertegenwoordiger voor de raad voor maatschappelijk welzijn in de algemene vergadering van 17 juni 2021 van Veneco, met als plaatsvervanger de heer Dirk Goemaere.</w:t>
      </w:r>
    </w:p>
    <w:p w14:paraId="26EEFC86" w14:textId="77777777" w:rsidR="00BD49AA" w:rsidRPr="002F3979" w:rsidRDefault="00BD49AA" w:rsidP="00BD49AA">
      <w:pPr>
        <w:autoSpaceDE w:val="0"/>
        <w:autoSpaceDN w:val="0"/>
        <w:spacing w:before="120" w:after="120"/>
        <w:jc w:val="both"/>
        <w:rPr>
          <w:rFonts w:ascii="Source Sans Pro" w:hAnsi="Source Sans Pro" w:cs="Tahoma"/>
          <w:b/>
          <w:color w:val="000000" w:themeColor="text1"/>
          <w:lang w:val="nl-BE"/>
        </w:rPr>
      </w:pPr>
      <w:r w:rsidRPr="009C6FED">
        <w:rPr>
          <w:rFonts w:ascii="Source Sans Pro" w:hAnsi="Source Sans Pro" w:cs="Tahoma"/>
          <w:b/>
          <w:color w:val="000000" w:themeColor="text1"/>
        </w:rPr>
        <w:t>BESLUIT</w:t>
      </w:r>
      <w:r>
        <w:rPr>
          <w:rFonts w:ascii="Source Sans Pro" w:hAnsi="Source Sans Pro" w:cs="Tahoma"/>
          <w:b/>
          <w:color w:val="000000" w:themeColor="text1"/>
        </w:rPr>
        <w:t xml:space="preserve"> MET 16 JA-STEMMEN (</w:t>
      </w:r>
      <w:bookmarkStart w:id="1" w:name="_Hlk2321526"/>
      <w:r w:rsidRPr="002F3979">
        <w:rPr>
          <w:rFonts w:ascii="Source Sans Pro" w:hAnsi="Source Sans Pro" w:cs="Tahoma"/>
          <w:b/>
          <w:color w:val="000000" w:themeColor="text1"/>
          <w:lang w:val="nl-BE"/>
        </w:rPr>
        <w:t xml:space="preserve">Meuleman Brent, Dellaert Isabel, Van Waesberghe Luc, De Vuyst Steven, De </w:t>
      </w:r>
      <w:proofErr w:type="spellStart"/>
      <w:r w:rsidRPr="002F3979">
        <w:rPr>
          <w:rFonts w:ascii="Source Sans Pro" w:hAnsi="Source Sans Pro" w:cs="Tahoma"/>
          <w:b/>
          <w:color w:val="000000" w:themeColor="text1"/>
          <w:lang w:val="nl-BE"/>
        </w:rPr>
        <w:t>Beule</w:t>
      </w:r>
      <w:proofErr w:type="spellEnd"/>
      <w:r w:rsidRPr="002F3979">
        <w:rPr>
          <w:rFonts w:ascii="Source Sans Pro" w:hAnsi="Source Sans Pro" w:cs="Tahoma"/>
          <w:b/>
          <w:color w:val="000000" w:themeColor="text1"/>
          <w:lang w:val="nl-BE"/>
        </w:rPr>
        <w:t xml:space="preserve"> Jan, </w:t>
      </w:r>
      <w:proofErr w:type="spellStart"/>
      <w:r w:rsidRPr="002F3979">
        <w:rPr>
          <w:rFonts w:ascii="Source Sans Pro" w:hAnsi="Source Sans Pro" w:cs="Tahoma"/>
          <w:b/>
          <w:color w:val="000000" w:themeColor="text1"/>
          <w:lang w:val="nl-BE"/>
        </w:rPr>
        <w:t>D'Haene</w:t>
      </w:r>
      <w:proofErr w:type="spellEnd"/>
      <w:r w:rsidRPr="002F3979">
        <w:rPr>
          <w:rFonts w:ascii="Source Sans Pro" w:hAnsi="Source Sans Pro" w:cs="Tahoma"/>
          <w:b/>
          <w:color w:val="000000" w:themeColor="text1"/>
          <w:lang w:val="nl-BE"/>
        </w:rPr>
        <w:t xml:space="preserve"> Gino, Dierickx Vincent, Goemaere Dirk, Joosten Patricia, Laureys Rik, </w:t>
      </w:r>
      <w:proofErr w:type="spellStart"/>
      <w:r w:rsidRPr="002F3979">
        <w:rPr>
          <w:rFonts w:ascii="Source Sans Pro" w:hAnsi="Source Sans Pro" w:cs="Tahoma"/>
          <w:b/>
          <w:color w:val="000000" w:themeColor="text1"/>
          <w:lang w:val="nl-BE"/>
        </w:rPr>
        <w:t>Maenhout</w:t>
      </w:r>
      <w:proofErr w:type="spellEnd"/>
      <w:r w:rsidRPr="002F3979">
        <w:rPr>
          <w:rFonts w:ascii="Source Sans Pro" w:hAnsi="Source Sans Pro" w:cs="Tahoma"/>
          <w:b/>
          <w:color w:val="000000" w:themeColor="text1"/>
          <w:lang w:val="nl-BE"/>
        </w:rPr>
        <w:t xml:space="preserve"> Marleen, Rufo Molero Manuel, Segers Karl, Uytterhaegher Kevin, Van Bever Karel, Van De Velde Lucien</w:t>
      </w:r>
      <w:bookmarkEnd w:id="1"/>
      <w:r>
        <w:rPr>
          <w:rFonts w:ascii="Source Sans Pro" w:hAnsi="Source Sans Pro" w:cs="Tahoma"/>
          <w:b/>
          <w:color w:val="000000" w:themeColor="text1"/>
          <w:lang w:val="nl-BE"/>
        </w:rPr>
        <w:t>) EN 2 ONTHOUDINGEN (</w:t>
      </w:r>
      <w:proofErr w:type="spellStart"/>
      <w:r w:rsidRPr="002F3979">
        <w:rPr>
          <w:rFonts w:ascii="Source Sans Pro" w:hAnsi="Source Sans Pro" w:cs="Tahoma"/>
          <w:b/>
          <w:color w:val="000000" w:themeColor="text1"/>
          <w:lang w:val="nl-BE"/>
        </w:rPr>
        <w:t>D'haeseleer</w:t>
      </w:r>
      <w:proofErr w:type="spellEnd"/>
      <w:r w:rsidRPr="002F3979">
        <w:rPr>
          <w:rFonts w:ascii="Source Sans Pro" w:hAnsi="Source Sans Pro" w:cs="Tahoma"/>
          <w:b/>
          <w:color w:val="000000" w:themeColor="text1"/>
          <w:lang w:val="nl-BE"/>
        </w:rPr>
        <w:t xml:space="preserve"> Guy,</w:t>
      </w:r>
      <w:r>
        <w:rPr>
          <w:rFonts w:ascii="Source Sans Pro" w:hAnsi="Source Sans Pro" w:cs="Tahoma"/>
          <w:b/>
          <w:color w:val="000000" w:themeColor="text1"/>
          <w:lang w:val="nl-BE"/>
        </w:rPr>
        <w:t xml:space="preserve"> </w:t>
      </w:r>
      <w:proofErr w:type="spellStart"/>
      <w:r w:rsidRPr="002F3979">
        <w:rPr>
          <w:rFonts w:ascii="Source Sans Pro" w:hAnsi="Source Sans Pro" w:cs="Tahoma"/>
          <w:b/>
          <w:color w:val="000000" w:themeColor="text1"/>
          <w:lang w:val="nl-BE"/>
        </w:rPr>
        <w:t>Bruggheman</w:t>
      </w:r>
      <w:proofErr w:type="spellEnd"/>
      <w:r w:rsidRPr="002F3979">
        <w:rPr>
          <w:rFonts w:ascii="Source Sans Pro" w:hAnsi="Source Sans Pro" w:cs="Tahoma"/>
          <w:b/>
          <w:color w:val="000000" w:themeColor="text1"/>
          <w:lang w:val="nl-BE"/>
        </w:rPr>
        <w:t xml:space="preserve"> Filip</w:t>
      </w:r>
      <w:r>
        <w:rPr>
          <w:rFonts w:ascii="Source Sans Pro" w:hAnsi="Source Sans Pro" w:cs="Tahoma"/>
          <w:b/>
          <w:color w:val="000000" w:themeColor="text1"/>
          <w:lang w:val="nl-BE"/>
        </w:rPr>
        <w:t>):</w:t>
      </w:r>
    </w:p>
    <w:p w14:paraId="395A6038" w14:textId="77777777" w:rsidR="00BD49AA" w:rsidRPr="00B16E81" w:rsidRDefault="00BD49AA" w:rsidP="00BD49AA">
      <w:pPr>
        <w:spacing w:after="120"/>
        <w:ind w:left="993" w:hanging="993"/>
        <w:jc w:val="both"/>
        <w:rPr>
          <w:rFonts w:ascii="Source Sans Pro" w:hAnsi="Source Sans Pro" w:cs="Calibri"/>
          <w:szCs w:val="20"/>
          <w:lang w:val="nl-BE" w:eastAsia="nl-NL"/>
        </w:rPr>
      </w:pPr>
      <w:r w:rsidRPr="00B16E81">
        <w:rPr>
          <w:rFonts w:ascii="Source Sans Pro" w:hAnsi="Source Sans Pro" w:cs="Calibri"/>
          <w:szCs w:val="20"/>
          <w:lang w:val="nl-BE" w:eastAsia="nl-NL"/>
        </w:rPr>
        <w:t>Artikel 1</w:t>
      </w:r>
      <w:r>
        <w:rPr>
          <w:rFonts w:ascii="Source Sans Pro" w:hAnsi="Source Sans Pro" w:cs="Calibri"/>
          <w:szCs w:val="20"/>
          <w:lang w:val="nl-BE" w:eastAsia="nl-NL"/>
        </w:rPr>
        <w:t xml:space="preserve"> </w:t>
      </w:r>
      <w:r w:rsidRPr="00B16E81">
        <w:rPr>
          <w:rFonts w:ascii="Source Sans Pro" w:hAnsi="Source Sans Pro" w:cs="Calibri"/>
          <w:szCs w:val="20"/>
          <w:lang w:val="nl-BE" w:eastAsia="nl-NL"/>
        </w:rPr>
        <w:t xml:space="preserve">- </w:t>
      </w:r>
      <w:r w:rsidRPr="00B16E81">
        <w:rPr>
          <w:rFonts w:ascii="Source Sans Pro" w:hAnsi="Source Sans Pro" w:cs="Calibri"/>
          <w:szCs w:val="20"/>
          <w:lang w:val="nl-BE" w:eastAsia="nl-NL"/>
        </w:rPr>
        <w:tab/>
        <w:t xml:space="preserve">De agenda en elk van de afzonderlijke punten van de agenda van de Algemene Vergadering van de Intergemeentelijke Vereniging Veneco die plaatsvindt op 17 juni 2021 worden goedgekeurd: </w:t>
      </w:r>
    </w:p>
    <w:p w14:paraId="5B2A1F61" w14:textId="77777777" w:rsidR="00BD49AA" w:rsidRPr="00B16E81" w:rsidRDefault="00BD49AA" w:rsidP="00BD49AA">
      <w:pPr>
        <w:pStyle w:val="Lijstalinea"/>
        <w:numPr>
          <w:ilvl w:val="0"/>
          <w:numId w:val="17"/>
        </w:numPr>
        <w:autoSpaceDE w:val="0"/>
        <w:autoSpaceDN w:val="0"/>
        <w:spacing w:after="120"/>
        <w:rPr>
          <w:rFonts w:ascii="Source Sans Pro" w:hAnsi="Source Sans Pro" w:cs="Calibri"/>
          <w:color w:val="000000"/>
          <w:lang w:val="nl-BE" w:eastAsia="nl-NL"/>
        </w:rPr>
      </w:pPr>
      <w:r w:rsidRPr="00B16E81">
        <w:rPr>
          <w:rFonts w:ascii="Source Sans Pro" w:hAnsi="Source Sans Pro" w:cs="Calibri"/>
          <w:color w:val="000000"/>
          <w:lang w:val="nl-BE" w:eastAsia="nl-NL"/>
        </w:rPr>
        <w:t>Goedkeuren schriftelijke en digitale vergaderwijze wegens uitzonderlijke omstandigheden (indien noodzakelijk)</w:t>
      </w:r>
    </w:p>
    <w:p w14:paraId="7A02C0AC" w14:textId="77777777" w:rsidR="00BD49AA" w:rsidRPr="00B16E81" w:rsidRDefault="00BD49AA" w:rsidP="00BD49AA">
      <w:pPr>
        <w:pStyle w:val="Lijstalinea"/>
        <w:numPr>
          <w:ilvl w:val="0"/>
          <w:numId w:val="17"/>
        </w:numPr>
        <w:autoSpaceDE w:val="0"/>
        <w:autoSpaceDN w:val="0"/>
        <w:spacing w:after="120"/>
        <w:rPr>
          <w:rFonts w:ascii="Source Sans Pro" w:hAnsi="Source Sans Pro" w:cs="Calibri"/>
          <w:color w:val="000000"/>
          <w:lang w:val="nl-BE" w:eastAsia="nl-NL"/>
        </w:rPr>
      </w:pPr>
      <w:r w:rsidRPr="00B16E81">
        <w:rPr>
          <w:rFonts w:ascii="Source Sans Pro" w:hAnsi="Source Sans Pro" w:cs="Calibri"/>
          <w:color w:val="000000"/>
          <w:lang w:val="nl-BE" w:eastAsia="nl-NL"/>
        </w:rPr>
        <w:t>Akteneming/goedkeuring verslag Buitengewone Algemene Vergadering 10-12-2020</w:t>
      </w:r>
    </w:p>
    <w:p w14:paraId="56A69107" w14:textId="77777777" w:rsidR="00BD49AA" w:rsidRPr="00B16E81" w:rsidRDefault="00BD49AA" w:rsidP="00BD49AA">
      <w:pPr>
        <w:pStyle w:val="Lijstalinea"/>
        <w:numPr>
          <w:ilvl w:val="0"/>
          <w:numId w:val="17"/>
        </w:numPr>
        <w:autoSpaceDE w:val="0"/>
        <w:autoSpaceDN w:val="0"/>
        <w:spacing w:after="120"/>
        <w:rPr>
          <w:rFonts w:ascii="Source Sans Pro" w:hAnsi="Source Sans Pro" w:cs="Calibri"/>
          <w:color w:val="000000"/>
          <w:lang w:val="nl-BE" w:eastAsia="nl-NL"/>
        </w:rPr>
      </w:pPr>
      <w:r w:rsidRPr="00B16E81">
        <w:rPr>
          <w:rFonts w:ascii="Source Sans Pro" w:hAnsi="Source Sans Pro" w:cs="Calibri"/>
          <w:color w:val="000000"/>
          <w:lang w:val="nl-BE" w:eastAsia="nl-NL"/>
        </w:rPr>
        <w:t>Jaarverslag 2020 Raad van Bestuur</w:t>
      </w:r>
    </w:p>
    <w:p w14:paraId="4F168DD6" w14:textId="77777777" w:rsidR="00BD49AA" w:rsidRPr="00B16E81" w:rsidRDefault="00BD49AA" w:rsidP="00BD49AA">
      <w:pPr>
        <w:pStyle w:val="Lijstalinea"/>
        <w:numPr>
          <w:ilvl w:val="0"/>
          <w:numId w:val="17"/>
        </w:numPr>
        <w:autoSpaceDE w:val="0"/>
        <w:autoSpaceDN w:val="0"/>
        <w:spacing w:after="120"/>
        <w:rPr>
          <w:rFonts w:ascii="Source Sans Pro" w:hAnsi="Source Sans Pro" w:cs="Calibri"/>
          <w:color w:val="000000"/>
          <w:lang w:val="nl-BE" w:eastAsia="nl-NL"/>
        </w:rPr>
      </w:pPr>
      <w:r w:rsidRPr="00B16E81">
        <w:rPr>
          <w:rFonts w:ascii="Source Sans Pro" w:hAnsi="Source Sans Pro" w:cs="Calibri"/>
          <w:color w:val="000000"/>
          <w:lang w:val="nl-BE" w:eastAsia="nl-NL"/>
        </w:rPr>
        <w:t>Balans, resultatenrekening, toelichting en verwerking van het resultaat</w:t>
      </w:r>
    </w:p>
    <w:p w14:paraId="2F4C31D8" w14:textId="77777777" w:rsidR="00BD49AA" w:rsidRPr="00B16E81" w:rsidRDefault="00BD49AA" w:rsidP="00BD49AA">
      <w:pPr>
        <w:pStyle w:val="Lijstalinea"/>
        <w:numPr>
          <w:ilvl w:val="0"/>
          <w:numId w:val="17"/>
        </w:numPr>
        <w:autoSpaceDE w:val="0"/>
        <w:autoSpaceDN w:val="0"/>
        <w:spacing w:after="120"/>
        <w:rPr>
          <w:rFonts w:ascii="Source Sans Pro" w:hAnsi="Source Sans Pro" w:cs="Calibri"/>
          <w:color w:val="000000"/>
          <w:lang w:val="nl-BE" w:eastAsia="nl-NL"/>
        </w:rPr>
      </w:pPr>
      <w:r w:rsidRPr="00B16E81">
        <w:rPr>
          <w:rFonts w:ascii="Source Sans Pro" w:hAnsi="Source Sans Pro" w:cs="Calibri"/>
          <w:color w:val="000000"/>
          <w:lang w:val="nl-BE" w:eastAsia="nl-NL"/>
        </w:rPr>
        <w:t>Verslag van de commissaris</w:t>
      </w:r>
    </w:p>
    <w:p w14:paraId="192102EA" w14:textId="77777777" w:rsidR="00BD49AA" w:rsidRPr="00B16E81" w:rsidRDefault="00BD49AA" w:rsidP="00BD49AA">
      <w:pPr>
        <w:pStyle w:val="Lijstalinea"/>
        <w:numPr>
          <w:ilvl w:val="0"/>
          <w:numId w:val="17"/>
        </w:numPr>
        <w:autoSpaceDE w:val="0"/>
        <w:autoSpaceDN w:val="0"/>
        <w:spacing w:after="120"/>
        <w:rPr>
          <w:rFonts w:ascii="Source Sans Pro" w:hAnsi="Source Sans Pro" w:cs="Calibri"/>
          <w:color w:val="000000"/>
          <w:lang w:val="nl-BE" w:eastAsia="nl-NL"/>
        </w:rPr>
      </w:pPr>
      <w:r w:rsidRPr="00B16E81">
        <w:rPr>
          <w:rFonts w:ascii="Source Sans Pro" w:hAnsi="Source Sans Pro" w:cs="Calibri"/>
          <w:color w:val="000000"/>
          <w:lang w:val="nl-BE" w:eastAsia="nl-NL"/>
        </w:rPr>
        <w:t>Goedkeuring van het jaarverslag, de balans, de resultatenrekening, de toelichting en verwerking van het resultaat</w:t>
      </w:r>
    </w:p>
    <w:p w14:paraId="22797D83" w14:textId="77777777" w:rsidR="00BD49AA" w:rsidRPr="00B16E81" w:rsidRDefault="00BD49AA" w:rsidP="00BD49AA">
      <w:pPr>
        <w:pStyle w:val="Lijstalinea"/>
        <w:numPr>
          <w:ilvl w:val="0"/>
          <w:numId w:val="17"/>
        </w:numPr>
        <w:autoSpaceDE w:val="0"/>
        <w:autoSpaceDN w:val="0"/>
        <w:spacing w:after="120"/>
        <w:rPr>
          <w:rFonts w:ascii="Source Sans Pro" w:hAnsi="Source Sans Pro" w:cs="Calibri"/>
          <w:color w:val="000000"/>
          <w:lang w:val="nl-BE" w:eastAsia="nl-NL"/>
        </w:rPr>
      </w:pPr>
      <w:r w:rsidRPr="00B16E81">
        <w:rPr>
          <w:rFonts w:ascii="Source Sans Pro" w:hAnsi="Source Sans Pro" w:cs="Calibri"/>
          <w:color w:val="000000"/>
          <w:lang w:val="nl-BE" w:eastAsia="nl-NL"/>
        </w:rPr>
        <w:t xml:space="preserve">Verlenen van kwijting aan de bestuurders </w:t>
      </w:r>
    </w:p>
    <w:p w14:paraId="29D0CE67" w14:textId="77777777" w:rsidR="00BD49AA" w:rsidRPr="00B16E81" w:rsidRDefault="00BD49AA" w:rsidP="00BD49AA">
      <w:pPr>
        <w:pStyle w:val="Lijstalinea"/>
        <w:numPr>
          <w:ilvl w:val="0"/>
          <w:numId w:val="17"/>
        </w:numPr>
        <w:autoSpaceDE w:val="0"/>
        <w:autoSpaceDN w:val="0"/>
        <w:spacing w:after="120"/>
        <w:rPr>
          <w:rFonts w:ascii="Source Sans Pro" w:hAnsi="Source Sans Pro" w:cs="Calibri"/>
          <w:color w:val="000000"/>
          <w:lang w:val="nl-BE" w:eastAsia="nl-NL"/>
        </w:rPr>
      </w:pPr>
      <w:r w:rsidRPr="00B16E81">
        <w:rPr>
          <w:rFonts w:ascii="Source Sans Pro" w:hAnsi="Source Sans Pro" w:cs="Calibri"/>
          <w:color w:val="000000"/>
          <w:lang w:val="nl-BE" w:eastAsia="nl-NL"/>
        </w:rPr>
        <w:t>Verlenen van kwijting aan de commissaris</w:t>
      </w:r>
    </w:p>
    <w:p w14:paraId="4A8B07A7" w14:textId="77777777" w:rsidR="00BD49AA" w:rsidRPr="00B16E81" w:rsidRDefault="00BD49AA" w:rsidP="00BD49AA">
      <w:pPr>
        <w:pStyle w:val="Lijstalinea"/>
        <w:numPr>
          <w:ilvl w:val="0"/>
          <w:numId w:val="17"/>
        </w:numPr>
        <w:autoSpaceDE w:val="0"/>
        <w:autoSpaceDN w:val="0"/>
        <w:spacing w:after="120"/>
        <w:rPr>
          <w:rFonts w:ascii="Source Sans Pro" w:hAnsi="Source Sans Pro" w:cs="Calibri"/>
          <w:color w:val="000000"/>
          <w:lang w:val="nl-BE" w:eastAsia="nl-NL"/>
        </w:rPr>
      </w:pPr>
      <w:r w:rsidRPr="00B16E81">
        <w:rPr>
          <w:rFonts w:ascii="Source Sans Pro" w:hAnsi="Source Sans Pro" w:cs="Calibri"/>
          <w:color w:val="000000"/>
          <w:lang w:val="nl-BE" w:eastAsia="nl-NL"/>
        </w:rPr>
        <w:t>Toetreding tot Poolstok</w:t>
      </w:r>
    </w:p>
    <w:p w14:paraId="52B18163" w14:textId="77777777" w:rsidR="00BD49AA" w:rsidRPr="00B16E81" w:rsidRDefault="00BD49AA" w:rsidP="00BD49AA">
      <w:pPr>
        <w:pStyle w:val="Lijstalinea"/>
        <w:numPr>
          <w:ilvl w:val="0"/>
          <w:numId w:val="17"/>
        </w:numPr>
        <w:autoSpaceDE w:val="0"/>
        <w:autoSpaceDN w:val="0"/>
        <w:spacing w:after="120"/>
        <w:rPr>
          <w:rFonts w:ascii="Source Sans Pro" w:hAnsi="Source Sans Pro" w:cs="Calibri"/>
          <w:color w:val="000000"/>
          <w:lang w:val="nl-BE" w:eastAsia="nl-NL"/>
        </w:rPr>
      </w:pPr>
      <w:r w:rsidRPr="00B16E81">
        <w:rPr>
          <w:rFonts w:ascii="Source Sans Pro" w:hAnsi="Source Sans Pro" w:cs="Calibri"/>
          <w:color w:val="000000"/>
          <w:lang w:val="nl-BE" w:eastAsia="nl-NL"/>
        </w:rPr>
        <w:t xml:space="preserve">Benoeming en desgevallend ontslag van bestuurders en deskundigen </w:t>
      </w:r>
    </w:p>
    <w:p w14:paraId="7EBD8622" w14:textId="77777777" w:rsidR="00BD49AA" w:rsidRPr="00B16E81" w:rsidRDefault="00BD49AA" w:rsidP="00BD49AA">
      <w:pPr>
        <w:spacing w:after="120"/>
        <w:ind w:left="1134" w:hanging="1134"/>
        <w:jc w:val="both"/>
        <w:rPr>
          <w:rFonts w:ascii="Source Sans Pro" w:hAnsi="Source Sans Pro" w:cs="Times New Roman"/>
          <w:szCs w:val="20"/>
          <w:lang w:eastAsia="nl-NL"/>
        </w:rPr>
      </w:pPr>
      <w:r w:rsidRPr="00B16E81">
        <w:rPr>
          <w:rFonts w:ascii="Source Sans Pro" w:hAnsi="Source Sans Pro" w:cs="Times New Roman"/>
          <w:szCs w:val="20"/>
          <w:lang w:eastAsia="nl-NL"/>
        </w:rPr>
        <w:t>Artikel 2</w:t>
      </w:r>
      <w:r>
        <w:rPr>
          <w:rFonts w:ascii="Source Sans Pro" w:hAnsi="Source Sans Pro" w:cs="Times New Roman"/>
          <w:szCs w:val="20"/>
          <w:lang w:eastAsia="nl-NL"/>
        </w:rPr>
        <w:t xml:space="preserve"> </w:t>
      </w:r>
      <w:r w:rsidRPr="00B16E81">
        <w:rPr>
          <w:rFonts w:ascii="Source Sans Pro" w:hAnsi="Source Sans Pro" w:cs="Times New Roman"/>
          <w:szCs w:val="20"/>
          <w:lang w:eastAsia="nl-NL"/>
        </w:rPr>
        <w:t xml:space="preserve"> - </w:t>
      </w:r>
      <w:r>
        <w:rPr>
          <w:rFonts w:ascii="Source Sans Pro" w:hAnsi="Source Sans Pro" w:cs="Times New Roman"/>
          <w:szCs w:val="20"/>
          <w:lang w:eastAsia="nl-NL"/>
        </w:rPr>
        <w:tab/>
      </w:r>
      <w:r w:rsidRPr="00B16E81">
        <w:rPr>
          <w:rFonts w:ascii="Source Sans Pro" w:hAnsi="Source Sans Pro" w:cs="Times New Roman"/>
          <w:szCs w:val="20"/>
          <w:lang w:eastAsia="nl-NL"/>
        </w:rPr>
        <w:t xml:space="preserve">Aan de heer Luc Van Waesberghe, vertegenwoordiger van de </w:t>
      </w:r>
      <w:r>
        <w:rPr>
          <w:rFonts w:ascii="Source Sans Pro" w:hAnsi="Source Sans Pro" w:cs="Times New Roman"/>
          <w:szCs w:val="20"/>
          <w:lang w:eastAsia="nl-NL"/>
        </w:rPr>
        <w:t>OCMW</w:t>
      </w:r>
      <w:r w:rsidRPr="00B16E81">
        <w:rPr>
          <w:rFonts w:ascii="Source Sans Pro" w:hAnsi="Source Sans Pro" w:cs="Times New Roman"/>
          <w:szCs w:val="20"/>
          <w:lang w:eastAsia="nl-NL"/>
        </w:rPr>
        <w:t xml:space="preserve"> Zelzate, die zal deelnemen aan de Algemene Vergadering van de Intergemeentelijke Vereniging Veneco die plaatsvindt op 17 juni 2021 om 18.00 uur in Kasteel Te Lake, Linkeroever 34 te 9870 Zulte, wordt het mandaat gegeven om, met recht van indeplaatsstelling door de heer Dirk Goemaere: </w:t>
      </w:r>
    </w:p>
    <w:p w14:paraId="47CFB805" w14:textId="77777777" w:rsidR="00BD49AA" w:rsidRPr="00B16E81" w:rsidRDefault="00BD49AA" w:rsidP="00BD49AA">
      <w:pPr>
        <w:numPr>
          <w:ilvl w:val="0"/>
          <w:numId w:val="16"/>
        </w:numPr>
        <w:spacing w:before="240" w:after="120"/>
        <w:jc w:val="both"/>
        <w:rPr>
          <w:rFonts w:ascii="Source Sans Pro" w:hAnsi="Source Sans Pro" w:cs="Courier New"/>
          <w:lang w:eastAsia="nl-NL"/>
        </w:rPr>
      </w:pPr>
      <w:r w:rsidRPr="00B16E81">
        <w:rPr>
          <w:rFonts w:ascii="Source Sans Pro" w:hAnsi="Source Sans Pro" w:cs="Courier New"/>
          <w:lang w:eastAsia="nl-NL"/>
        </w:rPr>
        <w:t xml:space="preserve">Er aan alle beraadslagingen en stemmingen deel te nemen, alle voorstellen met betrekking tot de agenda goed te keuren, alle akten, stukken, notulen, aanwezigheidslijsten te ondertekenen en in het algemeen, het nodige te doen om de agendapunten van de Algemene Vergadering uit te voeren. </w:t>
      </w:r>
    </w:p>
    <w:p w14:paraId="06D3606D" w14:textId="77777777" w:rsidR="00BD49AA" w:rsidRPr="00B16E81" w:rsidRDefault="00BD49AA" w:rsidP="00BD49AA">
      <w:pPr>
        <w:numPr>
          <w:ilvl w:val="0"/>
          <w:numId w:val="16"/>
        </w:numPr>
        <w:spacing w:before="240" w:after="120"/>
        <w:jc w:val="both"/>
        <w:rPr>
          <w:rFonts w:ascii="Source Sans Pro" w:hAnsi="Source Sans Pro" w:cs="Courier New"/>
          <w:lang w:eastAsia="nl-NL"/>
        </w:rPr>
      </w:pPr>
      <w:r w:rsidRPr="00B16E81">
        <w:rPr>
          <w:rFonts w:ascii="Source Sans Pro" w:hAnsi="Source Sans Pro" w:cs="Courier New"/>
          <w:lang w:eastAsia="nl-NL"/>
        </w:rPr>
        <w:t xml:space="preserve">Deel te nemen aan elke latere algemene vergadering met dezelfde dagorde, in geval de op 17 juni 2021 geplande algemene vergadering niet rechtsgeldig zou kunnen beraadslagen en daarbij aan alle beraadslagingen en stemmingen deel te nemen, alle voorstellen met betrekking tot de agenda goed te keuren, alle akten, stukken, notulen, aanwezigheidslijsten te ondertekenen en in het algemeen, het nodige te doen om de agendapunten van de Algemene Vergadering te realiseren. </w:t>
      </w:r>
    </w:p>
    <w:p w14:paraId="7626E972" w14:textId="77777777" w:rsidR="00BD49AA" w:rsidRDefault="00BD49AA" w:rsidP="00BD49AA">
      <w:pPr>
        <w:spacing w:after="120"/>
        <w:ind w:left="1134" w:hanging="1134"/>
        <w:jc w:val="both"/>
        <w:rPr>
          <w:rFonts w:ascii="Source Sans Pro" w:hAnsi="Source Sans Pro" w:cs="Times New Roman"/>
          <w:szCs w:val="20"/>
          <w:lang w:eastAsia="nl-NL"/>
        </w:rPr>
      </w:pPr>
      <w:r w:rsidRPr="00B16E81">
        <w:rPr>
          <w:rFonts w:ascii="Source Sans Pro" w:hAnsi="Source Sans Pro" w:cs="Times New Roman"/>
          <w:szCs w:val="20"/>
          <w:lang w:eastAsia="nl-NL"/>
        </w:rPr>
        <w:t xml:space="preserve">Artikel 3 - </w:t>
      </w:r>
      <w:r>
        <w:rPr>
          <w:rFonts w:ascii="Source Sans Pro" w:hAnsi="Source Sans Pro" w:cs="Times New Roman"/>
          <w:szCs w:val="20"/>
          <w:lang w:eastAsia="nl-NL"/>
        </w:rPr>
        <w:tab/>
      </w:r>
      <w:r w:rsidRPr="00B16E81">
        <w:rPr>
          <w:rFonts w:ascii="Source Sans Pro" w:hAnsi="Source Sans Pro" w:cs="Times New Roman"/>
          <w:szCs w:val="20"/>
          <w:lang w:eastAsia="nl-NL"/>
        </w:rPr>
        <w:t xml:space="preserve">Het </w:t>
      </w:r>
      <w:r>
        <w:rPr>
          <w:rFonts w:ascii="Source Sans Pro" w:hAnsi="Source Sans Pro" w:cs="Times New Roman"/>
          <w:szCs w:val="20"/>
          <w:lang w:eastAsia="nl-NL"/>
        </w:rPr>
        <w:t>vast bureau</w:t>
      </w:r>
      <w:r w:rsidRPr="00B16E81">
        <w:rPr>
          <w:rFonts w:ascii="Source Sans Pro" w:hAnsi="Source Sans Pro" w:cs="Times New Roman"/>
          <w:szCs w:val="20"/>
          <w:lang w:eastAsia="nl-NL"/>
        </w:rPr>
        <w:t xml:space="preserve"> wordt belast met de uitvoering van de hierbij genomen beslissingen en deze over te maken aan de toezichthoudende overheid en er kennis van te geven aan Veneco, ter attentie van mevrouw Veronique Verstraeten, Panhuisstraat 1, 9070 Destelbergen.</w:t>
      </w:r>
    </w:p>
    <w:p w14:paraId="487E8912" w14:textId="4001A552" w:rsidR="00BD49AA" w:rsidRPr="00DA373E" w:rsidRDefault="00BD49AA" w:rsidP="00BD49AA">
      <w:pPr>
        <w:widowControl w:val="0"/>
        <w:spacing w:after="120"/>
        <w:jc w:val="center"/>
        <w:rPr>
          <w:rFonts w:ascii="Source Sans Pro" w:hAnsi="Source Sans Pro" w:cs="Tahoma"/>
        </w:rPr>
      </w:pPr>
      <w:r w:rsidRPr="00BD49AA">
        <w:rPr>
          <w:rFonts w:ascii="Source Sans Pro" w:hAnsi="Source Sans Pro" w:cs="Tahoma"/>
        </w:rPr>
        <w:t>Aldus vastgesteld in bovenvermelde zitting.</w:t>
      </w:r>
    </w:p>
    <w:p w14:paraId="79A6E7D3" w14:textId="1A3011DC" w:rsidR="002667F3" w:rsidRDefault="002667F3" w:rsidP="005E4344">
      <w:pPr>
        <w:widowControl w:val="0"/>
        <w:spacing w:after="120"/>
        <w:rPr>
          <w:rFonts w:ascii="Source Sans Pro" w:hAnsi="Source Sans Pro" w:cs="Tahoma"/>
        </w:rPr>
      </w:pPr>
    </w:p>
    <w:p w14:paraId="4129DAF2" w14:textId="7DC14E53" w:rsidR="00BD49AA" w:rsidRDefault="00BD49AA" w:rsidP="005E4344">
      <w:pPr>
        <w:widowControl w:val="0"/>
        <w:spacing w:after="120"/>
        <w:rPr>
          <w:rFonts w:ascii="Source Sans Pro" w:hAnsi="Source Sans Pro" w:cs="Tahoma"/>
        </w:rPr>
      </w:pPr>
    </w:p>
    <w:p w14:paraId="0DCD7369" w14:textId="77777777" w:rsidR="00BD49AA" w:rsidRPr="00052492" w:rsidRDefault="00BD49AA" w:rsidP="00BD49AA">
      <w:pPr>
        <w:spacing w:after="120"/>
        <w:ind w:left="1985" w:hanging="1985"/>
        <w:jc w:val="both"/>
        <w:rPr>
          <w:rFonts w:ascii="Source Sans Pro" w:hAnsi="Source Sans Pro" w:cs="Tahoma"/>
          <w:b/>
          <w:szCs w:val="18"/>
        </w:rPr>
      </w:pPr>
      <w:r w:rsidRPr="00052492">
        <w:rPr>
          <w:rFonts w:ascii="Source Sans Pro" w:hAnsi="Source Sans Pro" w:cs="Tahoma"/>
          <w:b/>
          <w:szCs w:val="18"/>
        </w:rPr>
        <w:t xml:space="preserve">Dagorde punt </w:t>
      </w:r>
      <w:r>
        <w:rPr>
          <w:rFonts w:ascii="Source Sans Pro" w:hAnsi="Source Sans Pro" w:cs="Tahoma"/>
          <w:b/>
          <w:szCs w:val="18"/>
        </w:rPr>
        <w:t>6</w:t>
      </w:r>
      <w:r w:rsidRPr="00052492">
        <w:rPr>
          <w:rFonts w:ascii="Source Sans Pro" w:hAnsi="Source Sans Pro" w:cs="Tahoma"/>
          <w:b/>
          <w:szCs w:val="18"/>
        </w:rPr>
        <w:t>:</w:t>
      </w:r>
      <w:r w:rsidRPr="00052492">
        <w:rPr>
          <w:rFonts w:ascii="Source Sans Pro" w:hAnsi="Source Sans Pro" w:cs="Tahoma"/>
          <w:b/>
          <w:szCs w:val="18"/>
        </w:rPr>
        <w:tab/>
        <w:t>Kennisgevingen.</w:t>
      </w:r>
    </w:p>
    <w:p w14:paraId="7EF83A1E" w14:textId="77777777" w:rsidR="00BD49AA" w:rsidRPr="00052492" w:rsidRDefault="00BD49AA" w:rsidP="00BD49AA">
      <w:pPr>
        <w:tabs>
          <w:tab w:val="left" w:pos="851"/>
        </w:tabs>
        <w:spacing w:after="100"/>
        <w:ind w:left="1134" w:right="-29" w:hanging="1134"/>
        <w:jc w:val="both"/>
        <w:rPr>
          <w:rFonts w:ascii="Source Sans Pro" w:hAnsi="Source Sans Pro" w:cs="Tahoma"/>
          <w:szCs w:val="18"/>
        </w:rPr>
      </w:pPr>
      <w:r w:rsidRPr="00052492">
        <w:rPr>
          <w:rFonts w:ascii="Source Sans Pro" w:hAnsi="Source Sans Pro" w:cs="Tahoma"/>
          <w:szCs w:val="18"/>
        </w:rPr>
        <w:t>Volgende stukken worden ter kennisgeving aan de OCMW-raad voorgelegd:</w:t>
      </w:r>
    </w:p>
    <w:p w14:paraId="13DA9AD8" w14:textId="77777777" w:rsidR="00BD49AA" w:rsidRPr="00EB6B74" w:rsidRDefault="00BD49AA" w:rsidP="00BD49AA">
      <w:pPr>
        <w:pStyle w:val="Lijstalinea"/>
        <w:numPr>
          <w:ilvl w:val="0"/>
          <w:numId w:val="18"/>
        </w:numPr>
        <w:spacing w:after="120"/>
        <w:ind w:right="283"/>
        <w:contextualSpacing w:val="0"/>
        <w:jc w:val="both"/>
        <w:rPr>
          <w:rFonts w:ascii="Source Sans Pro" w:hAnsi="Source Sans Pro" w:cs="Tahoma"/>
          <w:lang w:val="nl-BE" w:eastAsia="nl-NL"/>
        </w:rPr>
      </w:pPr>
      <w:r w:rsidRPr="00EB6B74">
        <w:rPr>
          <w:rFonts w:ascii="Source Sans Pro" w:hAnsi="Source Sans Pro" w:cs="Tahoma"/>
          <w:lang w:val="nl-BE" w:eastAsia="nl-NL"/>
        </w:rPr>
        <w:t>Jaarverslag 2020 van Departement Welzijn, Volksgezondheid en Gezin.</w:t>
      </w:r>
    </w:p>
    <w:p w14:paraId="7BE6D33D" w14:textId="0DBB51F3" w:rsidR="00BD49AA" w:rsidRPr="00BD49AA" w:rsidRDefault="00BD49AA" w:rsidP="00BD49AA">
      <w:pPr>
        <w:widowControl w:val="0"/>
        <w:spacing w:after="120"/>
        <w:jc w:val="center"/>
        <w:rPr>
          <w:rFonts w:ascii="Source Sans Pro" w:hAnsi="Source Sans Pro" w:cs="Tahoma"/>
          <w:lang w:val="nl-BE"/>
        </w:rPr>
      </w:pPr>
      <w:r w:rsidRPr="00BD49AA">
        <w:rPr>
          <w:rFonts w:ascii="Source Sans Pro" w:hAnsi="Source Sans Pro" w:cs="Tahoma"/>
          <w:lang w:val="nl-BE"/>
        </w:rPr>
        <w:t>Aldus vastgesteld in bovenvermelde zitting.</w:t>
      </w:r>
    </w:p>
    <w:p w14:paraId="115C577E" w14:textId="3DAFAAB2" w:rsidR="004D7D13" w:rsidRPr="00DA373E" w:rsidRDefault="004D7D13" w:rsidP="005E4344">
      <w:pPr>
        <w:widowControl w:val="0"/>
        <w:pBdr>
          <w:top w:val="single" w:sz="4" w:space="1" w:color="auto"/>
          <w:left w:val="single" w:sz="4" w:space="4" w:color="auto"/>
          <w:bottom w:val="single" w:sz="4" w:space="1" w:color="auto"/>
          <w:right w:val="single" w:sz="4" w:space="4" w:color="auto"/>
        </w:pBdr>
        <w:spacing w:after="120"/>
        <w:jc w:val="center"/>
        <w:rPr>
          <w:rFonts w:ascii="Source Sans Pro" w:hAnsi="Source Sans Pro" w:cs="Tahoma"/>
          <w:b/>
        </w:rPr>
      </w:pPr>
      <w:r w:rsidRPr="00DA373E">
        <w:rPr>
          <w:rFonts w:ascii="Source Sans Pro" w:hAnsi="Source Sans Pro" w:cs="Tahoma"/>
          <w:b/>
        </w:rPr>
        <w:t>De voorz</w:t>
      </w:r>
      <w:r w:rsidR="001E167E" w:rsidRPr="00DA373E">
        <w:rPr>
          <w:rFonts w:ascii="Source Sans Pro" w:hAnsi="Source Sans Pro" w:cs="Tahoma"/>
          <w:b/>
        </w:rPr>
        <w:t xml:space="preserve">itter sluit de </w:t>
      </w:r>
      <w:r w:rsidR="00CE5C57" w:rsidRPr="00DA373E">
        <w:rPr>
          <w:rFonts w:ascii="Source Sans Pro" w:hAnsi="Source Sans Pro" w:cs="Tahoma"/>
          <w:b/>
        </w:rPr>
        <w:t>raad</w:t>
      </w:r>
      <w:r w:rsidR="00CB28FC" w:rsidRPr="00DA373E">
        <w:rPr>
          <w:rFonts w:ascii="Source Sans Pro" w:hAnsi="Source Sans Pro" w:cs="Tahoma"/>
          <w:b/>
        </w:rPr>
        <w:t xml:space="preserve"> om </w:t>
      </w:r>
      <w:r w:rsidR="00DA373E">
        <w:rPr>
          <w:rFonts w:ascii="Source Sans Pro" w:hAnsi="Source Sans Pro" w:cs="Tahoma"/>
          <w:b/>
        </w:rPr>
        <w:t>2</w:t>
      </w:r>
      <w:r w:rsidR="00BD49AA">
        <w:rPr>
          <w:rFonts w:ascii="Source Sans Pro" w:hAnsi="Source Sans Pro" w:cs="Tahoma"/>
          <w:b/>
        </w:rPr>
        <w:t>3:05</w:t>
      </w:r>
      <w:r w:rsidR="002667F3" w:rsidRPr="00DA373E">
        <w:rPr>
          <w:rFonts w:ascii="Source Sans Pro" w:hAnsi="Source Sans Pro" w:cs="Tahoma"/>
          <w:b/>
        </w:rPr>
        <w:t xml:space="preserve"> uur</w:t>
      </w:r>
      <w:r w:rsidR="00231D99" w:rsidRPr="00DA373E">
        <w:rPr>
          <w:rFonts w:ascii="Source Sans Pro" w:hAnsi="Source Sans Pro" w:cs="Tahoma"/>
          <w:b/>
        </w:rPr>
        <w:t>.</w:t>
      </w:r>
    </w:p>
    <w:p w14:paraId="4A302308" w14:textId="33BCD282" w:rsidR="00673D41" w:rsidRPr="00DA373E" w:rsidRDefault="00673D41" w:rsidP="005E4344">
      <w:pPr>
        <w:widowControl w:val="0"/>
        <w:tabs>
          <w:tab w:val="left" w:pos="8222"/>
        </w:tabs>
        <w:jc w:val="both"/>
        <w:rPr>
          <w:rFonts w:ascii="Source Sans Pro" w:hAnsi="Source Sans Pro" w:cs="Tahoma"/>
        </w:rPr>
      </w:pPr>
      <w:bookmarkStart w:id="2" w:name="_GoBack"/>
      <w:bookmarkEnd w:id="2"/>
    </w:p>
    <w:p w14:paraId="6DE48E94" w14:textId="77777777" w:rsidR="00673D41" w:rsidRPr="00DA373E" w:rsidRDefault="00673D41" w:rsidP="005E4344">
      <w:pPr>
        <w:widowControl w:val="0"/>
        <w:tabs>
          <w:tab w:val="left" w:pos="8222"/>
        </w:tabs>
        <w:jc w:val="both"/>
        <w:rPr>
          <w:rFonts w:ascii="Source Sans Pro" w:hAnsi="Source Sans Pro" w:cs="Tahoma"/>
        </w:rPr>
      </w:pPr>
    </w:p>
    <w:p w14:paraId="1E9524CA" w14:textId="6FAE6C5A" w:rsidR="00CF77F0" w:rsidRPr="00DA373E" w:rsidRDefault="00CF77F0" w:rsidP="005E4344">
      <w:pPr>
        <w:widowControl w:val="0"/>
        <w:tabs>
          <w:tab w:val="left" w:pos="8222"/>
        </w:tabs>
        <w:jc w:val="both"/>
        <w:rPr>
          <w:rFonts w:ascii="Source Sans Pro" w:hAnsi="Source Sans Pro" w:cs="Tahoma"/>
        </w:rPr>
      </w:pPr>
      <w:r w:rsidRPr="00DA373E">
        <w:rPr>
          <w:rFonts w:ascii="Source Sans Pro" w:hAnsi="Source Sans Pro" w:cs="Tahoma"/>
        </w:rPr>
        <w:t>D</w:t>
      </w:r>
      <w:r w:rsidR="00F459F7" w:rsidRPr="00DA373E">
        <w:rPr>
          <w:rFonts w:ascii="Source Sans Pro" w:hAnsi="Source Sans Pro" w:cs="Tahoma"/>
        </w:rPr>
        <w:t>e</w:t>
      </w:r>
      <w:r w:rsidR="00DD51FD" w:rsidRPr="00DA373E">
        <w:rPr>
          <w:rFonts w:ascii="Source Sans Pro" w:hAnsi="Source Sans Pro" w:cs="Tahoma"/>
        </w:rPr>
        <w:t xml:space="preserve"> </w:t>
      </w:r>
      <w:r w:rsidR="002A16D2" w:rsidRPr="00DA373E">
        <w:rPr>
          <w:rFonts w:ascii="Source Sans Pro" w:hAnsi="Source Sans Pro" w:cs="Tahoma"/>
        </w:rPr>
        <w:t xml:space="preserve">wnd. </w:t>
      </w:r>
      <w:r w:rsidR="00B33322" w:rsidRPr="00DA373E">
        <w:rPr>
          <w:rFonts w:ascii="Source Sans Pro" w:hAnsi="Source Sans Pro" w:cs="Tahoma"/>
        </w:rPr>
        <w:t>algemeen directeur</w:t>
      </w:r>
      <w:r w:rsidR="00F459F7" w:rsidRPr="00DA373E">
        <w:rPr>
          <w:rFonts w:ascii="Source Sans Pro" w:hAnsi="Source Sans Pro" w:cs="Tahoma"/>
        </w:rPr>
        <w:t>,</w:t>
      </w:r>
      <w:r w:rsidR="00F459F7" w:rsidRPr="00DA373E">
        <w:rPr>
          <w:rFonts w:ascii="Source Sans Pro" w:hAnsi="Source Sans Pro" w:cs="Tahoma"/>
        </w:rPr>
        <w:tab/>
      </w:r>
      <w:r w:rsidRPr="00DA373E">
        <w:rPr>
          <w:rFonts w:ascii="Source Sans Pro" w:hAnsi="Source Sans Pro" w:cs="Tahoma"/>
        </w:rPr>
        <w:t>De voorzitter,</w:t>
      </w:r>
    </w:p>
    <w:p w14:paraId="5AB10CB5" w14:textId="77777777" w:rsidR="0087781F" w:rsidRPr="00DA373E" w:rsidRDefault="002A16D2" w:rsidP="005E4344">
      <w:pPr>
        <w:widowControl w:val="0"/>
        <w:tabs>
          <w:tab w:val="left" w:pos="8222"/>
        </w:tabs>
        <w:jc w:val="both"/>
        <w:rPr>
          <w:rFonts w:ascii="Source Sans Pro" w:hAnsi="Source Sans Pro" w:cs="Tahoma"/>
          <w:lang w:val="nl-BE"/>
        </w:rPr>
      </w:pPr>
      <w:r w:rsidRPr="00DA373E">
        <w:rPr>
          <w:rFonts w:ascii="Source Sans Pro" w:hAnsi="Source Sans Pro" w:cs="Tahoma"/>
          <w:lang w:val="nl-BE"/>
        </w:rPr>
        <w:t>Christine Coone</w:t>
      </w:r>
      <w:r w:rsidR="00F459F7" w:rsidRPr="00DA373E">
        <w:rPr>
          <w:rFonts w:ascii="Source Sans Pro" w:hAnsi="Source Sans Pro" w:cs="Tahoma"/>
          <w:lang w:val="nl-BE"/>
        </w:rPr>
        <w:tab/>
      </w:r>
      <w:r w:rsidR="00AE1870" w:rsidRPr="00DA373E">
        <w:rPr>
          <w:rFonts w:ascii="Source Sans Pro" w:hAnsi="Source Sans Pro" w:cs="Tahoma"/>
          <w:lang w:val="nl-BE"/>
        </w:rPr>
        <w:t>Dirk Goemaere</w:t>
      </w:r>
    </w:p>
    <w:sectPr w:rsidR="0087781F" w:rsidRPr="00DA373E" w:rsidSect="005E4344">
      <w:type w:val="continuous"/>
      <w:pgSz w:w="11906" w:h="16838"/>
      <w:pgMar w:top="284" w:right="1077" w:bottom="28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E6DD" w14:textId="77777777" w:rsidR="003D3B6B" w:rsidRDefault="003D3B6B">
      <w:r>
        <w:separator/>
      </w:r>
    </w:p>
  </w:endnote>
  <w:endnote w:type="continuationSeparator" w:id="0">
    <w:p w14:paraId="014EDC9D" w14:textId="77777777" w:rsidR="003D3B6B" w:rsidRDefault="003D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egia">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65DA" w14:textId="77777777" w:rsidR="003D3B6B" w:rsidRDefault="003D3B6B">
      <w:r>
        <w:separator/>
      </w:r>
    </w:p>
  </w:footnote>
  <w:footnote w:type="continuationSeparator" w:id="0">
    <w:p w14:paraId="5069BB7E" w14:textId="77777777" w:rsidR="003D3B6B" w:rsidRDefault="003D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4247F8"/>
    <w:lvl w:ilvl="0">
      <w:start w:val="1"/>
      <w:numFmt w:val="bullet"/>
      <w:pStyle w:val="Lijstopsomteken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4"/>
    <w:multiLevelType w:val="multilevel"/>
    <w:tmpl w:val="00000004"/>
    <w:name w:val="WW8Num4"/>
    <w:lvl w:ilvl="0">
      <w:start w:val="4"/>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5"/>
    <w:multiLevelType w:val="multilevel"/>
    <w:tmpl w:val="00000005"/>
    <w:name w:val="WW8Num5"/>
    <w:lvl w:ilvl="0">
      <w:start w:val="5"/>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1886A5E"/>
    <w:multiLevelType w:val="hybridMultilevel"/>
    <w:tmpl w:val="B81A6BB0"/>
    <w:lvl w:ilvl="0" w:tplc="FB7EBE48">
      <w:numFmt w:val="bullet"/>
      <w:lvlText w:val="•"/>
      <w:lvlJc w:val="left"/>
      <w:pPr>
        <w:ind w:left="1140" w:hanging="114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4C7D64"/>
    <w:multiLevelType w:val="hybridMultilevel"/>
    <w:tmpl w:val="386E57AC"/>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8" w15:restartNumberingAfterBreak="0">
    <w:nsid w:val="19742CD9"/>
    <w:multiLevelType w:val="hybridMultilevel"/>
    <w:tmpl w:val="7584A7D6"/>
    <w:lvl w:ilvl="0" w:tplc="C2106C46">
      <w:start w:val="1"/>
      <w:numFmt w:val="decimal"/>
      <w:pStyle w:val="Lijstnummering1"/>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29C7707"/>
    <w:multiLevelType w:val="hybridMultilevel"/>
    <w:tmpl w:val="AFE445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7C060D"/>
    <w:multiLevelType w:val="hybridMultilevel"/>
    <w:tmpl w:val="2D28B46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C0504D"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3" w15:restartNumberingAfterBreak="0">
    <w:nsid w:val="3A284F2B"/>
    <w:multiLevelType w:val="hybridMultilevel"/>
    <w:tmpl w:val="BDEE0730"/>
    <w:lvl w:ilvl="0" w:tplc="EDB85D1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15:restartNumberingAfterBreak="0">
    <w:nsid w:val="3D0D64BC"/>
    <w:multiLevelType w:val="hybridMultilevel"/>
    <w:tmpl w:val="D9D8D0CE"/>
    <w:lvl w:ilvl="0" w:tplc="EDB85D1A">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DCB65F2"/>
    <w:multiLevelType w:val="hybridMultilevel"/>
    <w:tmpl w:val="80DC08F4"/>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6" w15:restartNumberingAfterBreak="0">
    <w:nsid w:val="49E65299"/>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CA1F93"/>
    <w:multiLevelType w:val="hybridMultilevel"/>
    <w:tmpl w:val="529A6A86"/>
    <w:lvl w:ilvl="0" w:tplc="0413000F">
      <w:start w:val="1"/>
      <w:numFmt w:val="bullet"/>
      <w:pStyle w:val="bullets"/>
      <w:lvlText w:val=""/>
      <w:lvlJc w:val="left"/>
      <w:pPr>
        <w:tabs>
          <w:tab w:val="num" w:pos="2340"/>
        </w:tabs>
        <w:ind w:left="2340" w:hanging="360"/>
      </w:pPr>
      <w:rPr>
        <w:rFonts w:ascii="Symbol" w:hAnsi="Symbol" w:hint="default"/>
      </w:rPr>
    </w:lvl>
    <w:lvl w:ilvl="1" w:tplc="13EEEA68" w:tentative="1">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18" w15:restartNumberingAfterBreak="0">
    <w:nsid w:val="55682E06"/>
    <w:multiLevelType w:val="hybridMultilevel"/>
    <w:tmpl w:val="A71688FC"/>
    <w:lvl w:ilvl="0" w:tplc="53CA0612">
      <w:start w:val="1"/>
      <w:numFmt w:val="bullet"/>
      <w:lvlText w:val=""/>
      <w:lvlJc w:val="left"/>
      <w:pPr>
        <w:tabs>
          <w:tab w:val="num" w:pos="648"/>
        </w:tabs>
        <w:ind w:left="648" w:hanging="50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C0504D" w:themeColor="accent2"/>
        <w:spacing w:val="0"/>
        <w:w w:val="100"/>
        <w:position w:val="0"/>
        <w:vertAlign w:val="baseline"/>
      </w:rPr>
    </w:lvl>
    <w:lvl w:ilvl="1">
      <w:start w:val="1"/>
      <w:numFmt w:val="bullet"/>
      <w:lvlText w:val="-"/>
      <w:lvlJc w:val="left"/>
      <w:pPr>
        <w:ind w:left="568" w:hanging="284"/>
      </w:pPr>
      <w:rPr>
        <w:rFonts w:ascii="Arial" w:hAnsi="Arial" w:hint="default"/>
        <w:color w:val="C0504D" w:themeColor="accent2"/>
      </w:rPr>
    </w:lvl>
    <w:lvl w:ilvl="2">
      <w:start w:val="1"/>
      <w:numFmt w:val="bullet"/>
      <w:lvlText w:val=""/>
      <w:lvlJc w:val="left"/>
      <w:pPr>
        <w:ind w:left="852" w:hanging="284"/>
      </w:pPr>
      <w:rPr>
        <w:rFonts w:ascii="Wingdings" w:hAnsi="Wingdings" w:hint="default"/>
        <w:color w:val="C0504D" w:themeColor="accent2"/>
        <w:u w:color="C0504D" w:themeColor="accent2"/>
      </w:rPr>
    </w:lvl>
    <w:lvl w:ilvl="3">
      <w:start w:val="1"/>
      <w:numFmt w:val="bullet"/>
      <w:lvlText w:val=""/>
      <w:lvlJc w:val="left"/>
      <w:pPr>
        <w:ind w:left="1136" w:hanging="284"/>
      </w:pPr>
      <w:rPr>
        <w:rFonts w:ascii="Symbol" w:hAnsi="Symbol" w:hint="default"/>
        <w:color w:val="C0504D" w:themeColor="accent2"/>
        <w:u w:color="C0504D" w:themeColor="accent2"/>
      </w:rPr>
    </w:lvl>
    <w:lvl w:ilvl="4">
      <w:start w:val="1"/>
      <w:numFmt w:val="bullet"/>
      <w:lvlText w:val="o"/>
      <w:lvlJc w:val="left"/>
      <w:pPr>
        <w:ind w:left="1420" w:hanging="284"/>
      </w:pPr>
      <w:rPr>
        <w:rFonts w:ascii="Courier New" w:hAnsi="Courier New" w:hint="default"/>
        <w:color w:val="C0504D" w:themeColor="accent2"/>
        <w:u w:color="C0504D" w:themeColor="accent2"/>
      </w:rPr>
    </w:lvl>
    <w:lvl w:ilvl="5">
      <w:start w:val="1"/>
      <w:numFmt w:val="bullet"/>
      <w:lvlText w:val=""/>
      <w:lvlJc w:val="left"/>
      <w:pPr>
        <w:ind w:left="1704" w:hanging="284"/>
      </w:pPr>
      <w:rPr>
        <w:rFonts w:ascii="Wingdings" w:hAnsi="Wingdings" w:hint="default"/>
        <w:color w:val="C0504D" w:themeColor="accent2"/>
        <w:u w:color="C0504D" w:themeColor="accent2"/>
      </w:rPr>
    </w:lvl>
    <w:lvl w:ilvl="6">
      <w:start w:val="1"/>
      <w:numFmt w:val="bullet"/>
      <w:lvlText w:val=""/>
      <w:lvlJc w:val="left"/>
      <w:pPr>
        <w:ind w:left="1988" w:hanging="284"/>
      </w:pPr>
      <w:rPr>
        <w:rFonts w:ascii="Symbol" w:hAnsi="Symbol" w:hint="default"/>
        <w:color w:val="C0504D" w:themeColor="accent2"/>
        <w:u w:color="C0504D" w:themeColor="accent2"/>
      </w:rPr>
    </w:lvl>
    <w:lvl w:ilvl="7">
      <w:start w:val="1"/>
      <w:numFmt w:val="bullet"/>
      <w:lvlText w:val="o"/>
      <w:lvlJc w:val="left"/>
      <w:pPr>
        <w:ind w:left="2272" w:hanging="284"/>
      </w:pPr>
      <w:rPr>
        <w:rFonts w:ascii="Courier New" w:hAnsi="Courier New" w:hint="default"/>
        <w:u w:color="C0504D" w:themeColor="accent2"/>
      </w:rPr>
    </w:lvl>
    <w:lvl w:ilvl="8">
      <w:start w:val="1"/>
      <w:numFmt w:val="bullet"/>
      <w:lvlText w:val=""/>
      <w:lvlJc w:val="left"/>
      <w:pPr>
        <w:ind w:left="2556" w:hanging="284"/>
      </w:pPr>
      <w:rPr>
        <w:rFonts w:ascii="Wingdings" w:hAnsi="Wingdings" w:hint="default"/>
        <w:u w:color="C0504D" w:themeColor="accent2"/>
      </w:rPr>
    </w:lvl>
  </w:abstractNum>
  <w:abstractNum w:abstractNumId="20" w15:restartNumberingAfterBreak="0">
    <w:nsid w:val="64DA4A91"/>
    <w:multiLevelType w:val="hybridMultilevel"/>
    <w:tmpl w:val="ACF0160A"/>
    <w:lvl w:ilvl="0" w:tplc="46267BE6">
      <w:numFmt w:val="bullet"/>
      <w:lvlText w:val=""/>
      <w:lvlJc w:val="left"/>
      <w:pPr>
        <w:ind w:left="436" w:hanging="360"/>
      </w:pPr>
      <w:rPr>
        <w:rFonts w:ascii="Symbol" w:eastAsia="Times New Roman" w:hAnsi="Symbol"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65EB3369"/>
    <w:multiLevelType w:val="hybridMultilevel"/>
    <w:tmpl w:val="F796CF9A"/>
    <w:lvl w:ilvl="0" w:tplc="0813000F">
      <w:start w:val="1"/>
      <w:numFmt w:val="decimal"/>
      <w:lvlText w:val="%1."/>
      <w:lvlJc w:val="left"/>
      <w:pPr>
        <w:ind w:left="1713" w:hanging="360"/>
      </w:pPr>
    </w:lvl>
    <w:lvl w:ilvl="1" w:tplc="08130019" w:tentative="1">
      <w:start w:val="1"/>
      <w:numFmt w:val="lowerLetter"/>
      <w:lvlText w:val="%2."/>
      <w:lvlJc w:val="left"/>
      <w:pPr>
        <w:ind w:left="2433" w:hanging="360"/>
      </w:pPr>
    </w:lvl>
    <w:lvl w:ilvl="2" w:tplc="0813001B" w:tentative="1">
      <w:start w:val="1"/>
      <w:numFmt w:val="lowerRoman"/>
      <w:lvlText w:val="%3."/>
      <w:lvlJc w:val="right"/>
      <w:pPr>
        <w:ind w:left="3153" w:hanging="180"/>
      </w:pPr>
    </w:lvl>
    <w:lvl w:ilvl="3" w:tplc="0813000F" w:tentative="1">
      <w:start w:val="1"/>
      <w:numFmt w:val="decimal"/>
      <w:lvlText w:val="%4."/>
      <w:lvlJc w:val="left"/>
      <w:pPr>
        <w:ind w:left="3873" w:hanging="360"/>
      </w:pPr>
    </w:lvl>
    <w:lvl w:ilvl="4" w:tplc="08130019" w:tentative="1">
      <w:start w:val="1"/>
      <w:numFmt w:val="lowerLetter"/>
      <w:lvlText w:val="%5."/>
      <w:lvlJc w:val="left"/>
      <w:pPr>
        <w:ind w:left="4593" w:hanging="360"/>
      </w:pPr>
    </w:lvl>
    <w:lvl w:ilvl="5" w:tplc="0813001B" w:tentative="1">
      <w:start w:val="1"/>
      <w:numFmt w:val="lowerRoman"/>
      <w:lvlText w:val="%6."/>
      <w:lvlJc w:val="right"/>
      <w:pPr>
        <w:ind w:left="5313" w:hanging="180"/>
      </w:pPr>
    </w:lvl>
    <w:lvl w:ilvl="6" w:tplc="0813000F" w:tentative="1">
      <w:start w:val="1"/>
      <w:numFmt w:val="decimal"/>
      <w:lvlText w:val="%7."/>
      <w:lvlJc w:val="left"/>
      <w:pPr>
        <w:ind w:left="6033" w:hanging="360"/>
      </w:pPr>
    </w:lvl>
    <w:lvl w:ilvl="7" w:tplc="08130019" w:tentative="1">
      <w:start w:val="1"/>
      <w:numFmt w:val="lowerLetter"/>
      <w:lvlText w:val="%8."/>
      <w:lvlJc w:val="left"/>
      <w:pPr>
        <w:ind w:left="6753" w:hanging="360"/>
      </w:pPr>
    </w:lvl>
    <w:lvl w:ilvl="8" w:tplc="0813001B" w:tentative="1">
      <w:start w:val="1"/>
      <w:numFmt w:val="lowerRoman"/>
      <w:lvlText w:val="%9."/>
      <w:lvlJc w:val="right"/>
      <w:pPr>
        <w:ind w:left="7473" w:hanging="180"/>
      </w:pPr>
    </w:lvl>
  </w:abstractNum>
  <w:abstractNum w:abstractNumId="22" w15:restartNumberingAfterBreak="0">
    <w:nsid w:val="72C364A9"/>
    <w:multiLevelType w:val="hybridMultilevel"/>
    <w:tmpl w:val="7C6A953A"/>
    <w:lvl w:ilvl="0" w:tplc="FB7EBE48">
      <w:numFmt w:val="bullet"/>
      <w:lvlText w:val="•"/>
      <w:lvlJc w:val="left"/>
      <w:pPr>
        <w:ind w:left="1140" w:hanging="114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8"/>
  </w:num>
  <w:num w:numId="4">
    <w:abstractNumId w:val="12"/>
  </w:num>
  <w:num w:numId="5">
    <w:abstractNumId w:val="11"/>
  </w:num>
  <w:num w:numId="6">
    <w:abstractNumId w:val="19"/>
  </w:num>
  <w:num w:numId="7">
    <w:abstractNumId w:val="20"/>
  </w:num>
  <w:num w:numId="8">
    <w:abstractNumId w:val="9"/>
  </w:num>
  <w:num w:numId="9">
    <w:abstractNumId w:val="7"/>
  </w:num>
  <w:num w:numId="10">
    <w:abstractNumId w:val="15"/>
  </w:num>
  <w:num w:numId="11">
    <w:abstractNumId w:val="22"/>
  </w:num>
  <w:num w:numId="12">
    <w:abstractNumId w:val="6"/>
  </w:num>
  <w:num w:numId="13">
    <w:abstractNumId w:val="18"/>
  </w:num>
  <w:num w:numId="14">
    <w:abstractNumId w:val="16"/>
  </w:num>
  <w:num w:numId="15">
    <w:abstractNumId w:val="14"/>
  </w:num>
  <w:num w:numId="16">
    <w:abstractNumId w:val="13"/>
  </w:num>
  <w:num w:numId="17">
    <w:abstractNumId w:val="21"/>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1E"/>
    <w:rsid w:val="0001011C"/>
    <w:rsid w:val="00011D33"/>
    <w:rsid w:val="00015CAE"/>
    <w:rsid w:val="00016D08"/>
    <w:rsid w:val="00017485"/>
    <w:rsid w:val="00026F8D"/>
    <w:rsid w:val="000303FA"/>
    <w:rsid w:val="00030C1A"/>
    <w:rsid w:val="00034AFC"/>
    <w:rsid w:val="00037993"/>
    <w:rsid w:val="00037E3E"/>
    <w:rsid w:val="00041740"/>
    <w:rsid w:val="000438E9"/>
    <w:rsid w:val="0004717F"/>
    <w:rsid w:val="000514FC"/>
    <w:rsid w:val="00052D75"/>
    <w:rsid w:val="00057120"/>
    <w:rsid w:val="00060B73"/>
    <w:rsid w:val="00061AB8"/>
    <w:rsid w:val="00063AD1"/>
    <w:rsid w:val="000711BA"/>
    <w:rsid w:val="00072166"/>
    <w:rsid w:val="00073B5B"/>
    <w:rsid w:val="00074171"/>
    <w:rsid w:val="00080F8F"/>
    <w:rsid w:val="00081FA7"/>
    <w:rsid w:val="0008383C"/>
    <w:rsid w:val="00084388"/>
    <w:rsid w:val="00086058"/>
    <w:rsid w:val="00087C20"/>
    <w:rsid w:val="00087F06"/>
    <w:rsid w:val="00091A86"/>
    <w:rsid w:val="0009499F"/>
    <w:rsid w:val="000968D7"/>
    <w:rsid w:val="000A05DB"/>
    <w:rsid w:val="000B1A9D"/>
    <w:rsid w:val="000B2179"/>
    <w:rsid w:val="000B58CD"/>
    <w:rsid w:val="000B5F9A"/>
    <w:rsid w:val="000C1289"/>
    <w:rsid w:val="000C4F2E"/>
    <w:rsid w:val="000C6F93"/>
    <w:rsid w:val="000D1FBA"/>
    <w:rsid w:val="000D207D"/>
    <w:rsid w:val="000D2442"/>
    <w:rsid w:val="000D2B01"/>
    <w:rsid w:val="000D32BC"/>
    <w:rsid w:val="000D4474"/>
    <w:rsid w:val="000E40FA"/>
    <w:rsid w:val="000F00B5"/>
    <w:rsid w:val="000F034F"/>
    <w:rsid w:val="000F09D9"/>
    <w:rsid w:val="000F1931"/>
    <w:rsid w:val="000F2DA4"/>
    <w:rsid w:val="000F7283"/>
    <w:rsid w:val="00100A05"/>
    <w:rsid w:val="00114DA9"/>
    <w:rsid w:val="00116A53"/>
    <w:rsid w:val="00120B52"/>
    <w:rsid w:val="001268D0"/>
    <w:rsid w:val="001320F0"/>
    <w:rsid w:val="00135832"/>
    <w:rsid w:val="001371BA"/>
    <w:rsid w:val="00142CB9"/>
    <w:rsid w:val="00144F02"/>
    <w:rsid w:val="00147AE3"/>
    <w:rsid w:val="00156A97"/>
    <w:rsid w:val="00160A42"/>
    <w:rsid w:val="00161AE5"/>
    <w:rsid w:val="00161F97"/>
    <w:rsid w:val="00166489"/>
    <w:rsid w:val="001665ED"/>
    <w:rsid w:val="00166D92"/>
    <w:rsid w:val="001712BA"/>
    <w:rsid w:val="001716FF"/>
    <w:rsid w:val="00184ACA"/>
    <w:rsid w:val="0019206F"/>
    <w:rsid w:val="001A2A1D"/>
    <w:rsid w:val="001A592B"/>
    <w:rsid w:val="001B2FE5"/>
    <w:rsid w:val="001B4DF0"/>
    <w:rsid w:val="001B563C"/>
    <w:rsid w:val="001B70C6"/>
    <w:rsid w:val="001C0707"/>
    <w:rsid w:val="001C2192"/>
    <w:rsid w:val="001D1A8E"/>
    <w:rsid w:val="001D7FC0"/>
    <w:rsid w:val="001E167E"/>
    <w:rsid w:val="001E34A3"/>
    <w:rsid w:val="001E3D09"/>
    <w:rsid w:val="001E65BE"/>
    <w:rsid w:val="001F1795"/>
    <w:rsid w:val="001F3212"/>
    <w:rsid w:val="00200A32"/>
    <w:rsid w:val="00204224"/>
    <w:rsid w:val="00207833"/>
    <w:rsid w:val="002115AC"/>
    <w:rsid w:val="00220245"/>
    <w:rsid w:val="002233F6"/>
    <w:rsid w:val="00224AD5"/>
    <w:rsid w:val="00226E54"/>
    <w:rsid w:val="00231D99"/>
    <w:rsid w:val="002338F3"/>
    <w:rsid w:val="0023544E"/>
    <w:rsid w:val="00240DD1"/>
    <w:rsid w:val="00246C3D"/>
    <w:rsid w:val="002502F2"/>
    <w:rsid w:val="0025041B"/>
    <w:rsid w:val="00250E24"/>
    <w:rsid w:val="002526F9"/>
    <w:rsid w:val="00253B82"/>
    <w:rsid w:val="00253E70"/>
    <w:rsid w:val="00261190"/>
    <w:rsid w:val="00263895"/>
    <w:rsid w:val="0026405C"/>
    <w:rsid w:val="002667F3"/>
    <w:rsid w:val="002717F4"/>
    <w:rsid w:val="00272599"/>
    <w:rsid w:val="00280CCF"/>
    <w:rsid w:val="00283E99"/>
    <w:rsid w:val="002855F9"/>
    <w:rsid w:val="00287802"/>
    <w:rsid w:val="0029058D"/>
    <w:rsid w:val="0029669F"/>
    <w:rsid w:val="002972AD"/>
    <w:rsid w:val="002979A0"/>
    <w:rsid w:val="00297BA4"/>
    <w:rsid w:val="00297E35"/>
    <w:rsid w:val="002A16D2"/>
    <w:rsid w:val="002A2ADE"/>
    <w:rsid w:val="002A3A3D"/>
    <w:rsid w:val="002A663E"/>
    <w:rsid w:val="002B058E"/>
    <w:rsid w:val="002B0F53"/>
    <w:rsid w:val="002B4AB2"/>
    <w:rsid w:val="002C0121"/>
    <w:rsid w:val="002C3427"/>
    <w:rsid w:val="002C7BBA"/>
    <w:rsid w:val="002D2AE8"/>
    <w:rsid w:val="002D2FA7"/>
    <w:rsid w:val="002E1653"/>
    <w:rsid w:val="002E1764"/>
    <w:rsid w:val="002E257E"/>
    <w:rsid w:val="002E2F7A"/>
    <w:rsid w:val="002E398B"/>
    <w:rsid w:val="002E3F8E"/>
    <w:rsid w:val="002F7A20"/>
    <w:rsid w:val="0030228B"/>
    <w:rsid w:val="00302B65"/>
    <w:rsid w:val="00303130"/>
    <w:rsid w:val="00304C92"/>
    <w:rsid w:val="00306921"/>
    <w:rsid w:val="0030710A"/>
    <w:rsid w:val="0031346C"/>
    <w:rsid w:val="003165A6"/>
    <w:rsid w:val="00322F47"/>
    <w:rsid w:val="00337D21"/>
    <w:rsid w:val="0034234D"/>
    <w:rsid w:val="0034402E"/>
    <w:rsid w:val="003472C5"/>
    <w:rsid w:val="0035041F"/>
    <w:rsid w:val="0035112B"/>
    <w:rsid w:val="00352A94"/>
    <w:rsid w:val="00355A77"/>
    <w:rsid w:val="00360DC5"/>
    <w:rsid w:val="00362C5B"/>
    <w:rsid w:val="00366694"/>
    <w:rsid w:val="00367B3A"/>
    <w:rsid w:val="0037444E"/>
    <w:rsid w:val="00376965"/>
    <w:rsid w:val="00383B67"/>
    <w:rsid w:val="003939AD"/>
    <w:rsid w:val="003939E4"/>
    <w:rsid w:val="00393FFA"/>
    <w:rsid w:val="00394304"/>
    <w:rsid w:val="003958EC"/>
    <w:rsid w:val="003A037C"/>
    <w:rsid w:val="003A1DDE"/>
    <w:rsid w:val="003A2916"/>
    <w:rsid w:val="003A2DD6"/>
    <w:rsid w:val="003B2C22"/>
    <w:rsid w:val="003B3BA2"/>
    <w:rsid w:val="003B579C"/>
    <w:rsid w:val="003B65CB"/>
    <w:rsid w:val="003B73D8"/>
    <w:rsid w:val="003C114A"/>
    <w:rsid w:val="003C3B8E"/>
    <w:rsid w:val="003C3E09"/>
    <w:rsid w:val="003C4C0D"/>
    <w:rsid w:val="003D0086"/>
    <w:rsid w:val="003D2DFE"/>
    <w:rsid w:val="003D323D"/>
    <w:rsid w:val="003D3B6B"/>
    <w:rsid w:val="003D43E5"/>
    <w:rsid w:val="003D5403"/>
    <w:rsid w:val="003D7117"/>
    <w:rsid w:val="003E260A"/>
    <w:rsid w:val="003F171C"/>
    <w:rsid w:val="003F25EF"/>
    <w:rsid w:val="003F532D"/>
    <w:rsid w:val="003F6408"/>
    <w:rsid w:val="00406BFB"/>
    <w:rsid w:val="0040735D"/>
    <w:rsid w:val="00410E8B"/>
    <w:rsid w:val="004146DA"/>
    <w:rsid w:val="00414B30"/>
    <w:rsid w:val="00417D0E"/>
    <w:rsid w:val="00420991"/>
    <w:rsid w:val="004240C8"/>
    <w:rsid w:val="00424317"/>
    <w:rsid w:val="004246E0"/>
    <w:rsid w:val="004260C7"/>
    <w:rsid w:val="0043548F"/>
    <w:rsid w:val="00437F06"/>
    <w:rsid w:val="00440B7E"/>
    <w:rsid w:val="00441135"/>
    <w:rsid w:val="00441771"/>
    <w:rsid w:val="004431D9"/>
    <w:rsid w:val="00454739"/>
    <w:rsid w:val="00460CB5"/>
    <w:rsid w:val="00466D9C"/>
    <w:rsid w:val="00466FBC"/>
    <w:rsid w:val="00471311"/>
    <w:rsid w:val="00473064"/>
    <w:rsid w:val="004741AB"/>
    <w:rsid w:val="00476B49"/>
    <w:rsid w:val="00483FFD"/>
    <w:rsid w:val="004841AE"/>
    <w:rsid w:val="00487349"/>
    <w:rsid w:val="00492CBD"/>
    <w:rsid w:val="00492D04"/>
    <w:rsid w:val="00494A37"/>
    <w:rsid w:val="00494F81"/>
    <w:rsid w:val="00495AF7"/>
    <w:rsid w:val="00497BC3"/>
    <w:rsid w:val="004A35F8"/>
    <w:rsid w:val="004A3A9F"/>
    <w:rsid w:val="004A54BB"/>
    <w:rsid w:val="004A61BC"/>
    <w:rsid w:val="004A6946"/>
    <w:rsid w:val="004C1A7C"/>
    <w:rsid w:val="004C2BD3"/>
    <w:rsid w:val="004C307E"/>
    <w:rsid w:val="004C4E86"/>
    <w:rsid w:val="004C7849"/>
    <w:rsid w:val="004C7C40"/>
    <w:rsid w:val="004D0F4B"/>
    <w:rsid w:val="004D62E4"/>
    <w:rsid w:val="004D665B"/>
    <w:rsid w:val="004D7D13"/>
    <w:rsid w:val="004E1A4A"/>
    <w:rsid w:val="004F04C8"/>
    <w:rsid w:val="004F0A09"/>
    <w:rsid w:val="004F3827"/>
    <w:rsid w:val="004F729E"/>
    <w:rsid w:val="0050338A"/>
    <w:rsid w:val="00511127"/>
    <w:rsid w:val="00522370"/>
    <w:rsid w:val="0052611B"/>
    <w:rsid w:val="00526FEE"/>
    <w:rsid w:val="00530362"/>
    <w:rsid w:val="00531365"/>
    <w:rsid w:val="005327A9"/>
    <w:rsid w:val="00535009"/>
    <w:rsid w:val="00544DA7"/>
    <w:rsid w:val="005454C3"/>
    <w:rsid w:val="00552237"/>
    <w:rsid w:val="00554C1C"/>
    <w:rsid w:val="005552AE"/>
    <w:rsid w:val="00565A83"/>
    <w:rsid w:val="00577BCE"/>
    <w:rsid w:val="0058263D"/>
    <w:rsid w:val="005827D4"/>
    <w:rsid w:val="00590CC7"/>
    <w:rsid w:val="00590E3C"/>
    <w:rsid w:val="00591CAA"/>
    <w:rsid w:val="005A012A"/>
    <w:rsid w:val="005A4583"/>
    <w:rsid w:val="005A4AF2"/>
    <w:rsid w:val="005B17A4"/>
    <w:rsid w:val="005B33C4"/>
    <w:rsid w:val="005B52E8"/>
    <w:rsid w:val="005B6BA8"/>
    <w:rsid w:val="005C1646"/>
    <w:rsid w:val="005C23D2"/>
    <w:rsid w:val="005C4497"/>
    <w:rsid w:val="005C4F40"/>
    <w:rsid w:val="005C6273"/>
    <w:rsid w:val="005D34C1"/>
    <w:rsid w:val="005D3FA9"/>
    <w:rsid w:val="005D71A5"/>
    <w:rsid w:val="005E0ED9"/>
    <w:rsid w:val="005E3DCD"/>
    <w:rsid w:val="005E4344"/>
    <w:rsid w:val="005E4769"/>
    <w:rsid w:val="005E48FA"/>
    <w:rsid w:val="005E62A1"/>
    <w:rsid w:val="005F1894"/>
    <w:rsid w:val="005F7B48"/>
    <w:rsid w:val="00600872"/>
    <w:rsid w:val="00601013"/>
    <w:rsid w:val="00602BAD"/>
    <w:rsid w:val="00602DF6"/>
    <w:rsid w:val="00604B0B"/>
    <w:rsid w:val="006116F5"/>
    <w:rsid w:val="00615E6D"/>
    <w:rsid w:val="00624B5E"/>
    <w:rsid w:val="0062527A"/>
    <w:rsid w:val="00626EEF"/>
    <w:rsid w:val="00627901"/>
    <w:rsid w:val="006441D5"/>
    <w:rsid w:val="00652CBC"/>
    <w:rsid w:val="00653465"/>
    <w:rsid w:val="006540E5"/>
    <w:rsid w:val="00655A57"/>
    <w:rsid w:val="006602FA"/>
    <w:rsid w:val="00661471"/>
    <w:rsid w:val="00661CB9"/>
    <w:rsid w:val="00664EA4"/>
    <w:rsid w:val="00665697"/>
    <w:rsid w:val="00666B1E"/>
    <w:rsid w:val="00666CA9"/>
    <w:rsid w:val="00673D41"/>
    <w:rsid w:val="00674088"/>
    <w:rsid w:val="006752A6"/>
    <w:rsid w:val="006812EC"/>
    <w:rsid w:val="006836B3"/>
    <w:rsid w:val="006947CE"/>
    <w:rsid w:val="00694DFA"/>
    <w:rsid w:val="00697112"/>
    <w:rsid w:val="00697D91"/>
    <w:rsid w:val="00697F2B"/>
    <w:rsid w:val="006A442D"/>
    <w:rsid w:val="006A4B53"/>
    <w:rsid w:val="006B3F20"/>
    <w:rsid w:val="006B5EDA"/>
    <w:rsid w:val="006C0AD4"/>
    <w:rsid w:val="006D59F2"/>
    <w:rsid w:val="006D6976"/>
    <w:rsid w:val="006E0590"/>
    <w:rsid w:val="006E20BF"/>
    <w:rsid w:val="006E4CDB"/>
    <w:rsid w:val="006E683E"/>
    <w:rsid w:val="006E6931"/>
    <w:rsid w:val="006F38F4"/>
    <w:rsid w:val="006F699D"/>
    <w:rsid w:val="006F6F07"/>
    <w:rsid w:val="006F7A22"/>
    <w:rsid w:val="006F7FBF"/>
    <w:rsid w:val="00706D7A"/>
    <w:rsid w:val="0071024A"/>
    <w:rsid w:val="007119E2"/>
    <w:rsid w:val="007144E8"/>
    <w:rsid w:val="00715F90"/>
    <w:rsid w:val="00717BB0"/>
    <w:rsid w:val="00723801"/>
    <w:rsid w:val="007309F1"/>
    <w:rsid w:val="00735FF6"/>
    <w:rsid w:val="00740AB6"/>
    <w:rsid w:val="00743E7D"/>
    <w:rsid w:val="007443A1"/>
    <w:rsid w:val="00753279"/>
    <w:rsid w:val="00757890"/>
    <w:rsid w:val="0076177C"/>
    <w:rsid w:val="00773133"/>
    <w:rsid w:val="00782004"/>
    <w:rsid w:val="007828D1"/>
    <w:rsid w:val="00792654"/>
    <w:rsid w:val="007957D9"/>
    <w:rsid w:val="00795D92"/>
    <w:rsid w:val="00797A07"/>
    <w:rsid w:val="007A1012"/>
    <w:rsid w:val="007A178E"/>
    <w:rsid w:val="007A4121"/>
    <w:rsid w:val="007A55A1"/>
    <w:rsid w:val="007B63EE"/>
    <w:rsid w:val="007C4104"/>
    <w:rsid w:val="007C4BBB"/>
    <w:rsid w:val="007D1710"/>
    <w:rsid w:val="007D56AE"/>
    <w:rsid w:val="007D7C8B"/>
    <w:rsid w:val="007E1311"/>
    <w:rsid w:val="007E1DC1"/>
    <w:rsid w:val="007E28D3"/>
    <w:rsid w:val="007E2F83"/>
    <w:rsid w:val="007E30C9"/>
    <w:rsid w:val="008038CB"/>
    <w:rsid w:val="0080490A"/>
    <w:rsid w:val="00805081"/>
    <w:rsid w:val="00811BCF"/>
    <w:rsid w:val="00813B33"/>
    <w:rsid w:val="008157C8"/>
    <w:rsid w:val="0082178B"/>
    <w:rsid w:val="00823684"/>
    <w:rsid w:val="0082780C"/>
    <w:rsid w:val="0084236E"/>
    <w:rsid w:val="00842CDE"/>
    <w:rsid w:val="008543C3"/>
    <w:rsid w:val="0085651F"/>
    <w:rsid w:val="008570C6"/>
    <w:rsid w:val="00870FBB"/>
    <w:rsid w:val="00871C86"/>
    <w:rsid w:val="00872DC5"/>
    <w:rsid w:val="008763B9"/>
    <w:rsid w:val="0087781F"/>
    <w:rsid w:val="00882273"/>
    <w:rsid w:val="00884BC9"/>
    <w:rsid w:val="00884FE1"/>
    <w:rsid w:val="00885706"/>
    <w:rsid w:val="00890212"/>
    <w:rsid w:val="00890564"/>
    <w:rsid w:val="00890DEF"/>
    <w:rsid w:val="00891A20"/>
    <w:rsid w:val="008A2AA8"/>
    <w:rsid w:val="008A400C"/>
    <w:rsid w:val="008A587C"/>
    <w:rsid w:val="008B0523"/>
    <w:rsid w:val="008B0AD8"/>
    <w:rsid w:val="008B310E"/>
    <w:rsid w:val="008B5B71"/>
    <w:rsid w:val="008B7D71"/>
    <w:rsid w:val="008C147D"/>
    <w:rsid w:val="008C1895"/>
    <w:rsid w:val="008C5D5D"/>
    <w:rsid w:val="008C7223"/>
    <w:rsid w:val="008D09AC"/>
    <w:rsid w:val="008D2476"/>
    <w:rsid w:val="008D2FF0"/>
    <w:rsid w:val="008D4A8E"/>
    <w:rsid w:val="008E120F"/>
    <w:rsid w:val="008F3DB7"/>
    <w:rsid w:val="008F6242"/>
    <w:rsid w:val="00902837"/>
    <w:rsid w:val="00903ED5"/>
    <w:rsid w:val="00906267"/>
    <w:rsid w:val="009143C5"/>
    <w:rsid w:val="00920F7E"/>
    <w:rsid w:val="0092255F"/>
    <w:rsid w:val="0092502E"/>
    <w:rsid w:val="0092571C"/>
    <w:rsid w:val="00926164"/>
    <w:rsid w:val="0092659E"/>
    <w:rsid w:val="00934607"/>
    <w:rsid w:val="009366E3"/>
    <w:rsid w:val="009368A2"/>
    <w:rsid w:val="00940272"/>
    <w:rsid w:val="00942B02"/>
    <w:rsid w:val="0094357C"/>
    <w:rsid w:val="00943AEE"/>
    <w:rsid w:val="00950C07"/>
    <w:rsid w:val="00950FAD"/>
    <w:rsid w:val="009531B3"/>
    <w:rsid w:val="00957C94"/>
    <w:rsid w:val="00965DE2"/>
    <w:rsid w:val="00970E26"/>
    <w:rsid w:val="009743DF"/>
    <w:rsid w:val="0098021A"/>
    <w:rsid w:val="00980B2A"/>
    <w:rsid w:val="00982FD8"/>
    <w:rsid w:val="009916C2"/>
    <w:rsid w:val="00995A38"/>
    <w:rsid w:val="00997186"/>
    <w:rsid w:val="009A090F"/>
    <w:rsid w:val="009A39B2"/>
    <w:rsid w:val="009A5B37"/>
    <w:rsid w:val="009C47AA"/>
    <w:rsid w:val="009C5A9F"/>
    <w:rsid w:val="009C7920"/>
    <w:rsid w:val="009C7A84"/>
    <w:rsid w:val="009D17C3"/>
    <w:rsid w:val="009D61A6"/>
    <w:rsid w:val="009D629E"/>
    <w:rsid w:val="009E29A1"/>
    <w:rsid w:val="009E46B5"/>
    <w:rsid w:val="009E557B"/>
    <w:rsid w:val="009F0BDC"/>
    <w:rsid w:val="009F2C57"/>
    <w:rsid w:val="009F46BD"/>
    <w:rsid w:val="009F6041"/>
    <w:rsid w:val="00A10761"/>
    <w:rsid w:val="00A114C1"/>
    <w:rsid w:val="00A11D85"/>
    <w:rsid w:val="00A14B01"/>
    <w:rsid w:val="00A14CD3"/>
    <w:rsid w:val="00A15E49"/>
    <w:rsid w:val="00A178DB"/>
    <w:rsid w:val="00A23460"/>
    <w:rsid w:val="00A241FA"/>
    <w:rsid w:val="00A27EF7"/>
    <w:rsid w:val="00A310B3"/>
    <w:rsid w:val="00A3234A"/>
    <w:rsid w:val="00A338CA"/>
    <w:rsid w:val="00A37738"/>
    <w:rsid w:val="00A50CB4"/>
    <w:rsid w:val="00A5316D"/>
    <w:rsid w:val="00A63212"/>
    <w:rsid w:val="00A72209"/>
    <w:rsid w:val="00A77239"/>
    <w:rsid w:val="00A81A5B"/>
    <w:rsid w:val="00A82345"/>
    <w:rsid w:val="00A82FE4"/>
    <w:rsid w:val="00A86341"/>
    <w:rsid w:val="00A87852"/>
    <w:rsid w:val="00A937D7"/>
    <w:rsid w:val="00A941E9"/>
    <w:rsid w:val="00A95596"/>
    <w:rsid w:val="00A957BB"/>
    <w:rsid w:val="00A96693"/>
    <w:rsid w:val="00A97618"/>
    <w:rsid w:val="00AA4531"/>
    <w:rsid w:val="00AA5715"/>
    <w:rsid w:val="00AB1B2F"/>
    <w:rsid w:val="00AB1CD4"/>
    <w:rsid w:val="00AB5225"/>
    <w:rsid w:val="00AC02F6"/>
    <w:rsid w:val="00AC1304"/>
    <w:rsid w:val="00AC4B1E"/>
    <w:rsid w:val="00AC6AB3"/>
    <w:rsid w:val="00AD4C23"/>
    <w:rsid w:val="00AD6972"/>
    <w:rsid w:val="00AD74F2"/>
    <w:rsid w:val="00AE1870"/>
    <w:rsid w:val="00AE2C69"/>
    <w:rsid w:val="00AE34B6"/>
    <w:rsid w:val="00AE441A"/>
    <w:rsid w:val="00AE4EE2"/>
    <w:rsid w:val="00AF4B9E"/>
    <w:rsid w:val="00B00044"/>
    <w:rsid w:val="00B01DF5"/>
    <w:rsid w:val="00B02DC9"/>
    <w:rsid w:val="00B04EB0"/>
    <w:rsid w:val="00B11B02"/>
    <w:rsid w:val="00B1213D"/>
    <w:rsid w:val="00B27980"/>
    <w:rsid w:val="00B3056B"/>
    <w:rsid w:val="00B307A5"/>
    <w:rsid w:val="00B310F9"/>
    <w:rsid w:val="00B31B0B"/>
    <w:rsid w:val="00B33322"/>
    <w:rsid w:val="00B339E3"/>
    <w:rsid w:val="00B43DEB"/>
    <w:rsid w:val="00B44182"/>
    <w:rsid w:val="00B4547E"/>
    <w:rsid w:val="00B45C6A"/>
    <w:rsid w:val="00B45FC7"/>
    <w:rsid w:val="00B63D71"/>
    <w:rsid w:val="00B66EDA"/>
    <w:rsid w:val="00B673E0"/>
    <w:rsid w:val="00B701EB"/>
    <w:rsid w:val="00B723D1"/>
    <w:rsid w:val="00B72CB6"/>
    <w:rsid w:val="00B75FF1"/>
    <w:rsid w:val="00B762BA"/>
    <w:rsid w:val="00B852EB"/>
    <w:rsid w:val="00B91739"/>
    <w:rsid w:val="00B931E3"/>
    <w:rsid w:val="00B94B7A"/>
    <w:rsid w:val="00B9511A"/>
    <w:rsid w:val="00BA1518"/>
    <w:rsid w:val="00BA152D"/>
    <w:rsid w:val="00BA1BA8"/>
    <w:rsid w:val="00BA32F5"/>
    <w:rsid w:val="00BA3767"/>
    <w:rsid w:val="00BA3875"/>
    <w:rsid w:val="00BA5C8B"/>
    <w:rsid w:val="00BB0A45"/>
    <w:rsid w:val="00BB1C83"/>
    <w:rsid w:val="00BB27B7"/>
    <w:rsid w:val="00BB27C2"/>
    <w:rsid w:val="00BB4FE7"/>
    <w:rsid w:val="00BB726B"/>
    <w:rsid w:val="00BB7E76"/>
    <w:rsid w:val="00BC07C8"/>
    <w:rsid w:val="00BC16E8"/>
    <w:rsid w:val="00BC172D"/>
    <w:rsid w:val="00BC1C6F"/>
    <w:rsid w:val="00BC2CC6"/>
    <w:rsid w:val="00BC55FF"/>
    <w:rsid w:val="00BC5939"/>
    <w:rsid w:val="00BC6F10"/>
    <w:rsid w:val="00BD0E67"/>
    <w:rsid w:val="00BD1CE9"/>
    <w:rsid w:val="00BD49AA"/>
    <w:rsid w:val="00BE6C72"/>
    <w:rsid w:val="00BF0F87"/>
    <w:rsid w:val="00BF14C0"/>
    <w:rsid w:val="00BF58DA"/>
    <w:rsid w:val="00BF7E37"/>
    <w:rsid w:val="00C10C06"/>
    <w:rsid w:val="00C12E15"/>
    <w:rsid w:val="00C14C35"/>
    <w:rsid w:val="00C14D6C"/>
    <w:rsid w:val="00C159A9"/>
    <w:rsid w:val="00C162FB"/>
    <w:rsid w:val="00C21560"/>
    <w:rsid w:val="00C23992"/>
    <w:rsid w:val="00C2490F"/>
    <w:rsid w:val="00C25DBD"/>
    <w:rsid w:val="00C2732B"/>
    <w:rsid w:val="00C30E86"/>
    <w:rsid w:val="00C3152F"/>
    <w:rsid w:val="00C31FF2"/>
    <w:rsid w:val="00C32EBB"/>
    <w:rsid w:val="00C4099E"/>
    <w:rsid w:val="00C41D8A"/>
    <w:rsid w:val="00C45B5E"/>
    <w:rsid w:val="00C46501"/>
    <w:rsid w:val="00C52128"/>
    <w:rsid w:val="00C53D38"/>
    <w:rsid w:val="00C55D03"/>
    <w:rsid w:val="00C55F36"/>
    <w:rsid w:val="00C6164C"/>
    <w:rsid w:val="00C6340A"/>
    <w:rsid w:val="00C6382B"/>
    <w:rsid w:val="00C71675"/>
    <w:rsid w:val="00C77264"/>
    <w:rsid w:val="00C80600"/>
    <w:rsid w:val="00C84DAC"/>
    <w:rsid w:val="00C85869"/>
    <w:rsid w:val="00C921A7"/>
    <w:rsid w:val="00C9272F"/>
    <w:rsid w:val="00C92DCB"/>
    <w:rsid w:val="00C93140"/>
    <w:rsid w:val="00CA2A5B"/>
    <w:rsid w:val="00CA446D"/>
    <w:rsid w:val="00CA5955"/>
    <w:rsid w:val="00CA7472"/>
    <w:rsid w:val="00CB091D"/>
    <w:rsid w:val="00CB28FC"/>
    <w:rsid w:val="00CB2D9B"/>
    <w:rsid w:val="00CB2ED9"/>
    <w:rsid w:val="00CB2F88"/>
    <w:rsid w:val="00CC20E4"/>
    <w:rsid w:val="00CD5164"/>
    <w:rsid w:val="00CE0A92"/>
    <w:rsid w:val="00CE29BC"/>
    <w:rsid w:val="00CE3F90"/>
    <w:rsid w:val="00CE47E9"/>
    <w:rsid w:val="00CE5C57"/>
    <w:rsid w:val="00CF2CA5"/>
    <w:rsid w:val="00CF6E54"/>
    <w:rsid w:val="00CF77F0"/>
    <w:rsid w:val="00CF7A3D"/>
    <w:rsid w:val="00CF7BB6"/>
    <w:rsid w:val="00D053CC"/>
    <w:rsid w:val="00D126DE"/>
    <w:rsid w:val="00D15EAA"/>
    <w:rsid w:val="00D169D1"/>
    <w:rsid w:val="00D20FE5"/>
    <w:rsid w:val="00D31281"/>
    <w:rsid w:val="00D31356"/>
    <w:rsid w:val="00D31425"/>
    <w:rsid w:val="00D33488"/>
    <w:rsid w:val="00D346FF"/>
    <w:rsid w:val="00D36AB1"/>
    <w:rsid w:val="00D3706F"/>
    <w:rsid w:val="00D44A7E"/>
    <w:rsid w:val="00D44B65"/>
    <w:rsid w:val="00D54F31"/>
    <w:rsid w:val="00D56F52"/>
    <w:rsid w:val="00D57F91"/>
    <w:rsid w:val="00D60A5B"/>
    <w:rsid w:val="00D653B1"/>
    <w:rsid w:val="00D7162C"/>
    <w:rsid w:val="00D73FA2"/>
    <w:rsid w:val="00D74FB6"/>
    <w:rsid w:val="00D81D7D"/>
    <w:rsid w:val="00DA2882"/>
    <w:rsid w:val="00DA373E"/>
    <w:rsid w:val="00DB38C8"/>
    <w:rsid w:val="00DB751B"/>
    <w:rsid w:val="00DC43B5"/>
    <w:rsid w:val="00DC44CD"/>
    <w:rsid w:val="00DD1A7A"/>
    <w:rsid w:val="00DD2253"/>
    <w:rsid w:val="00DD496F"/>
    <w:rsid w:val="00DD51FD"/>
    <w:rsid w:val="00DE11E9"/>
    <w:rsid w:val="00DE2BFE"/>
    <w:rsid w:val="00DE3687"/>
    <w:rsid w:val="00DF2272"/>
    <w:rsid w:val="00E042B1"/>
    <w:rsid w:val="00E078AB"/>
    <w:rsid w:val="00E14F59"/>
    <w:rsid w:val="00E1607E"/>
    <w:rsid w:val="00E167BD"/>
    <w:rsid w:val="00E2526F"/>
    <w:rsid w:val="00E26324"/>
    <w:rsid w:val="00E26AEC"/>
    <w:rsid w:val="00E27D20"/>
    <w:rsid w:val="00E307EF"/>
    <w:rsid w:val="00E328C1"/>
    <w:rsid w:val="00E3358F"/>
    <w:rsid w:val="00E33A35"/>
    <w:rsid w:val="00E35367"/>
    <w:rsid w:val="00E359C5"/>
    <w:rsid w:val="00E36374"/>
    <w:rsid w:val="00E378EA"/>
    <w:rsid w:val="00E4130C"/>
    <w:rsid w:val="00E4260E"/>
    <w:rsid w:val="00E43EF7"/>
    <w:rsid w:val="00E4633D"/>
    <w:rsid w:val="00E472FA"/>
    <w:rsid w:val="00E473B3"/>
    <w:rsid w:val="00E479F5"/>
    <w:rsid w:val="00E47E4E"/>
    <w:rsid w:val="00E500B6"/>
    <w:rsid w:val="00E534FB"/>
    <w:rsid w:val="00E56AD9"/>
    <w:rsid w:val="00E600D0"/>
    <w:rsid w:val="00E6282E"/>
    <w:rsid w:val="00E62A8B"/>
    <w:rsid w:val="00E674EB"/>
    <w:rsid w:val="00E71D76"/>
    <w:rsid w:val="00E71DED"/>
    <w:rsid w:val="00E72606"/>
    <w:rsid w:val="00E73D26"/>
    <w:rsid w:val="00E76D52"/>
    <w:rsid w:val="00E77AC2"/>
    <w:rsid w:val="00E802EA"/>
    <w:rsid w:val="00E832EC"/>
    <w:rsid w:val="00E837D6"/>
    <w:rsid w:val="00E90268"/>
    <w:rsid w:val="00E945F2"/>
    <w:rsid w:val="00E96178"/>
    <w:rsid w:val="00E970C2"/>
    <w:rsid w:val="00EB3DAA"/>
    <w:rsid w:val="00EB4D62"/>
    <w:rsid w:val="00EC4247"/>
    <w:rsid w:val="00EC5008"/>
    <w:rsid w:val="00EC6015"/>
    <w:rsid w:val="00ED6104"/>
    <w:rsid w:val="00ED763C"/>
    <w:rsid w:val="00EE0E85"/>
    <w:rsid w:val="00EE51D4"/>
    <w:rsid w:val="00EE539D"/>
    <w:rsid w:val="00EE5601"/>
    <w:rsid w:val="00EF4068"/>
    <w:rsid w:val="00F06054"/>
    <w:rsid w:val="00F12BCD"/>
    <w:rsid w:val="00F1442B"/>
    <w:rsid w:val="00F23E63"/>
    <w:rsid w:val="00F32552"/>
    <w:rsid w:val="00F402E9"/>
    <w:rsid w:val="00F41AC9"/>
    <w:rsid w:val="00F459F7"/>
    <w:rsid w:val="00F47356"/>
    <w:rsid w:val="00F47831"/>
    <w:rsid w:val="00F53A31"/>
    <w:rsid w:val="00F617DB"/>
    <w:rsid w:val="00F6280A"/>
    <w:rsid w:val="00F66428"/>
    <w:rsid w:val="00F728DE"/>
    <w:rsid w:val="00F74CEF"/>
    <w:rsid w:val="00F80739"/>
    <w:rsid w:val="00F82117"/>
    <w:rsid w:val="00F85CDD"/>
    <w:rsid w:val="00F93CDB"/>
    <w:rsid w:val="00F95053"/>
    <w:rsid w:val="00F97DBE"/>
    <w:rsid w:val="00FA1EF9"/>
    <w:rsid w:val="00FA6869"/>
    <w:rsid w:val="00FB0B09"/>
    <w:rsid w:val="00FB3EF8"/>
    <w:rsid w:val="00FB4910"/>
    <w:rsid w:val="00FB53B2"/>
    <w:rsid w:val="00FB603C"/>
    <w:rsid w:val="00FB78C7"/>
    <w:rsid w:val="00FB796B"/>
    <w:rsid w:val="00FC6ED0"/>
    <w:rsid w:val="00FD1B06"/>
    <w:rsid w:val="00FD4363"/>
    <w:rsid w:val="00FE67DE"/>
    <w:rsid w:val="00FE680E"/>
    <w:rsid w:val="00FE722D"/>
    <w:rsid w:val="00FF144F"/>
    <w:rsid w:val="00FF2B04"/>
    <w:rsid w:val="00FF2B0B"/>
    <w:rsid w:val="00FF4658"/>
    <w:rsid w:val="00FF5B94"/>
    <w:rsid w:val="00FF7499"/>
    <w:rsid w:val="00FF7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F3303"/>
  <w15:docId w15:val="{5145C050-6339-4BD2-97C3-B927360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D49AA"/>
    <w:rPr>
      <w:rFonts w:ascii="Tahoma" w:hAnsi="Tahoma" w:cs="Arial"/>
      <w:sz w:val="22"/>
      <w:szCs w:val="22"/>
      <w:lang w:val="nl-NL" w:eastAsia="en-US"/>
    </w:rPr>
  </w:style>
  <w:style w:type="paragraph" w:styleId="Kop1">
    <w:name w:val="heading 1"/>
    <w:basedOn w:val="Standaard"/>
    <w:next w:val="Standaard"/>
    <w:link w:val="Kop1Char"/>
    <w:qFormat/>
    <w:rsid w:val="00414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14B01"/>
    <w:pPr>
      <w:keepNext/>
      <w:jc w:val="center"/>
      <w:outlineLvl w:val="1"/>
    </w:pPr>
    <w:rPr>
      <w:rFonts w:cs="Tahoma"/>
      <w:b/>
      <w:bCs/>
      <w:szCs w:val="24"/>
      <w:lang w:eastAsia="nl-NL"/>
    </w:rPr>
  </w:style>
  <w:style w:type="paragraph" w:styleId="Kop3">
    <w:name w:val="heading 3"/>
    <w:basedOn w:val="Standaard"/>
    <w:next w:val="Standaard"/>
    <w:link w:val="Kop3Char"/>
    <w:semiHidden/>
    <w:unhideWhenUsed/>
    <w:qFormat/>
    <w:rsid w:val="003A037C"/>
    <w:pPr>
      <w:keepNext/>
      <w:keepLines/>
      <w:spacing w:before="40"/>
      <w:outlineLvl w:val="2"/>
    </w:pPr>
    <w:rPr>
      <w:rFonts w:ascii="Arial" w:hAnsi="Arial" w:cs="Times New Roman"/>
      <w:b/>
      <w:bCs/>
      <w:color w:val="585849"/>
      <w:szCs w:val="12"/>
      <w:lang w:val="nl-BE" w:eastAsia="nl-NL"/>
    </w:rPr>
  </w:style>
  <w:style w:type="paragraph" w:styleId="Kop4">
    <w:name w:val="heading 4"/>
    <w:basedOn w:val="Standaard"/>
    <w:next w:val="Standaard"/>
    <w:link w:val="Kop4Char"/>
    <w:unhideWhenUsed/>
    <w:qFormat/>
    <w:rsid w:val="004146D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B339E3"/>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3A037C"/>
    <w:pPr>
      <w:keepNext/>
      <w:keepLines/>
      <w:spacing w:before="40"/>
      <w:outlineLvl w:val="5"/>
    </w:pPr>
    <w:rPr>
      <w:rFonts w:ascii="Arial" w:hAnsi="Arial" w:cs="Times New Roman"/>
      <w:b/>
      <w:iCs/>
      <w:color w:val="585849"/>
      <w:sz w:val="20"/>
      <w:szCs w:val="12"/>
      <w:lang w:val="nl-BE" w:eastAsia="nl-NL"/>
    </w:rPr>
  </w:style>
  <w:style w:type="paragraph" w:styleId="Kop7">
    <w:name w:val="heading 7"/>
    <w:basedOn w:val="Standaard"/>
    <w:next w:val="Standaard"/>
    <w:link w:val="Kop7Char"/>
    <w:semiHidden/>
    <w:unhideWhenUsed/>
    <w:qFormat/>
    <w:rsid w:val="003A037C"/>
    <w:pPr>
      <w:keepNext/>
      <w:keepLines/>
      <w:spacing w:before="40"/>
      <w:outlineLvl w:val="6"/>
    </w:pPr>
    <w:rPr>
      <w:rFonts w:ascii="Arial" w:hAnsi="Arial" w:cs="Times New Roman"/>
      <w:b/>
      <w:iCs/>
      <w:color w:val="585849"/>
      <w:sz w:val="20"/>
      <w:szCs w:val="12"/>
      <w:lang w:val="nl-BE" w:eastAsia="nl-NL"/>
    </w:rPr>
  </w:style>
  <w:style w:type="paragraph" w:styleId="Kop8">
    <w:name w:val="heading 8"/>
    <w:basedOn w:val="Standaard"/>
    <w:next w:val="Standaard"/>
    <w:link w:val="Kop8Char"/>
    <w:semiHidden/>
    <w:unhideWhenUsed/>
    <w:qFormat/>
    <w:rsid w:val="003A037C"/>
    <w:pPr>
      <w:keepNext/>
      <w:keepLines/>
      <w:spacing w:before="40"/>
      <w:outlineLvl w:val="7"/>
    </w:pPr>
    <w:rPr>
      <w:rFonts w:ascii="Arial" w:hAnsi="Arial" w:cs="Times New Roman"/>
      <w:b/>
      <w:color w:val="585849"/>
      <w:sz w:val="20"/>
      <w:szCs w:val="20"/>
      <w:lang w:val="nl-BE" w:eastAsia="nl-NL"/>
    </w:rPr>
  </w:style>
  <w:style w:type="paragraph" w:styleId="Kop9">
    <w:name w:val="heading 9"/>
    <w:basedOn w:val="Standaard"/>
    <w:next w:val="Standaard"/>
    <w:link w:val="Kop9Char"/>
    <w:semiHidden/>
    <w:unhideWhenUsed/>
    <w:qFormat/>
    <w:rsid w:val="003A037C"/>
    <w:pPr>
      <w:keepNext/>
      <w:keepLines/>
      <w:spacing w:before="40"/>
      <w:outlineLvl w:val="8"/>
    </w:pPr>
    <w:rPr>
      <w:rFonts w:ascii="Arial" w:hAnsi="Arial" w:cs="Times New Roman"/>
      <w:b/>
      <w:iCs/>
      <w:color w:val="585849"/>
      <w:sz w:val="20"/>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Webtabel1">
    <w:name w:val="Table Web 1"/>
    <w:basedOn w:val="Standaardtabel"/>
    <w:rsid w:val="00B441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Standaard"/>
    <w:link w:val="KoptekstChar"/>
    <w:rsid w:val="007A55A1"/>
    <w:pPr>
      <w:tabs>
        <w:tab w:val="center" w:pos="4536"/>
        <w:tab w:val="right" w:pos="9072"/>
      </w:tabs>
    </w:pPr>
  </w:style>
  <w:style w:type="paragraph" w:styleId="Voettekst">
    <w:name w:val="footer"/>
    <w:basedOn w:val="Standaard"/>
    <w:link w:val="VoettekstChar"/>
    <w:rsid w:val="007A55A1"/>
    <w:pPr>
      <w:tabs>
        <w:tab w:val="center" w:pos="4536"/>
        <w:tab w:val="right" w:pos="9072"/>
      </w:tabs>
    </w:pPr>
  </w:style>
  <w:style w:type="paragraph" w:styleId="Plattetekst">
    <w:name w:val="Body Text"/>
    <w:basedOn w:val="Standaard"/>
    <w:link w:val="PlattetekstChar"/>
    <w:rsid w:val="00565A83"/>
    <w:pPr>
      <w:jc w:val="both"/>
    </w:pPr>
    <w:rPr>
      <w:rFonts w:ascii="Times New Roman" w:hAnsi="Times New Roman" w:cs="Times New Roman"/>
      <w:sz w:val="20"/>
      <w:szCs w:val="20"/>
      <w:lang w:eastAsia="nl-NL"/>
    </w:rPr>
  </w:style>
  <w:style w:type="paragraph" w:styleId="Plattetekstinspringen">
    <w:name w:val="Body Text Indent"/>
    <w:basedOn w:val="Standaard"/>
    <w:link w:val="PlattetekstinspringenChar"/>
    <w:rsid w:val="007E2F83"/>
    <w:pPr>
      <w:spacing w:after="120"/>
      <w:ind w:left="283"/>
    </w:pPr>
    <w:rPr>
      <w:rFonts w:cs="Times New Roman"/>
      <w:sz w:val="24"/>
      <w:szCs w:val="24"/>
      <w:lang w:eastAsia="nl-NL"/>
    </w:rPr>
  </w:style>
  <w:style w:type="paragraph" w:styleId="Lijstalinea">
    <w:name w:val="List Paragraph"/>
    <w:aliases w:val="puntjes"/>
    <w:basedOn w:val="Standaard"/>
    <w:link w:val="LijstalineaChar"/>
    <w:uiPriority w:val="34"/>
    <w:qFormat/>
    <w:rsid w:val="00FB796B"/>
    <w:pPr>
      <w:ind w:left="720"/>
      <w:contextualSpacing/>
    </w:pPr>
  </w:style>
  <w:style w:type="paragraph" w:styleId="Ballontekst">
    <w:name w:val="Balloon Text"/>
    <w:basedOn w:val="Standaard"/>
    <w:link w:val="BallontekstChar"/>
    <w:rsid w:val="00CE47E9"/>
    <w:rPr>
      <w:rFonts w:cs="Tahoma"/>
      <w:sz w:val="16"/>
      <w:szCs w:val="16"/>
    </w:rPr>
  </w:style>
  <w:style w:type="character" w:customStyle="1" w:styleId="BallontekstChar">
    <w:name w:val="Ballontekst Char"/>
    <w:basedOn w:val="Standaardalinea-lettertype"/>
    <w:link w:val="Ballontekst"/>
    <w:rsid w:val="00CE47E9"/>
    <w:rPr>
      <w:rFonts w:ascii="Tahoma" w:hAnsi="Tahoma" w:cs="Tahoma"/>
      <w:sz w:val="16"/>
      <w:szCs w:val="16"/>
      <w:lang w:val="nl-NL" w:eastAsia="en-US"/>
    </w:rPr>
  </w:style>
  <w:style w:type="character" w:customStyle="1" w:styleId="PlattetekstChar">
    <w:name w:val="Platte tekst Char"/>
    <w:basedOn w:val="Standaardalinea-lettertype"/>
    <w:link w:val="Plattetekst"/>
    <w:rsid w:val="008C147D"/>
    <w:rPr>
      <w:lang w:val="nl-NL" w:eastAsia="nl-NL"/>
    </w:rPr>
  </w:style>
  <w:style w:type="character" w:customStyle="1" w:styleId="Kop2Char">
    <w:name w:val="Kop 2 Char"/>
    <w:basedOn w:val="Standaardalinea-lettertype"/>
    <w:link w:val="Kop2"/>
    <w:rsid w:val="00A14B01"/>
    <w:rPr>
      <w:rFonts w:ascii="Tahoma" w:hAnsi="Tahoma" w:cs="Tahoma"/>
      <w:b/>
      <w:bCs/>
      <w:sz w:val="22"/>
      <w:szCs w:val="24"/>
      <w:lang w:val="nl-NL" w:eastAsia="nl-NL"/>
    </w:rPr>
  </w:style>
  <w:style w:type="character" w:customStyle="1" w:styleId="PlattetekstinspringenChar">
    <w:name w:val="Platte tekst inspringen Char"/>
    <w:basedOn w:val="Standaardalinea-lettertype"/>
    <w:link w:val="Plattetekstinspringen"/>
    <w:rsid w:val="008B0AD8"/>
    <w:rPr>
      <w:rFonts w:ascii="Tahoma" w:hAnsi="Tahoma"/>
      <w:sz w:val="24"/>
      <w:szCs w:val="24"/>
      <w:lang w:val="nl-NL" w:eastAsia="nl-NL"/>
    </w:rPr>
  </w:style>
  <w:style w:type="table" w:styleId="Tabelraster">
    <w:name w:val="Table Grid"/>
    <w:basedOn w:val="Standaardtabel"/>
    <w:rsid w:val="009C7A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nhideWhenUsed/>
    <w:rsid w:val="00C41D8A"/>
    <w:pPr>
      <w:spacing w:before="200" w:after="200" w:line="276" w:lineRule="auto"/>
    </w:pPr>
    <w:rPr>
      <w:rFonts w:ascii="Calibri" w:eastAsia="Calibri" w:hAnsi="Calibri" w:cs="Times New Roman"/>
      <w:sz w:val="20"/>
      <w:szCs w:val="20"/>
      <w:lang w:val="nl-BE" w:bidi="en-US"/>
    </w:rPr>
  </w:style>
  <w:style w:type="character" w:customStyle="1" w:styleId="VoetnoottekstChar">
    <w:name w:val="Voetnoottekst Char"/>
    <w:basedOn w:val="Standaardalinea-lettertype"/>
    <w:link w:val="Voetnoottekst"/>
    <w:rsid w:val="00C41D8A"/>
    <w:rPr>
      <w:rFonts w:ascii="Calibri" w:eastAsia="Calibri" w:hAnsi="Calibri"/>
      <w:lang w:eastAsia="en-US" w:bidi="en-US"/>
    </w:rPr>
  </w:style>
  <w:style w:type="character" w:styleId="Voetnootmarkering">
    <w:name w:val="footnote reference"/>
    <w:basedOn w:val="Standaardalinea-lettertype"/>
    <w:unhideWhenUsed/>
    <w:rsid w:val="00C41D8A"/>
    <w:rPr>
      <w:vertAlign w:val="superscript"/>
    </w:rPr>
  </w:style>
  <w:style w:type="paragraph" w:styleId="Plattetekst2">
    <w:name w:val="Body Text 2"/>
    <w:basedOn w:val="Standaard"/>
    <w:link w:val="Plattetekst2Char"/>
    <w:semiHidden/>
    <w:unhideWhenUsed/>
    <w:rsid w:val="0082178B"/>
    <w:pPr>
      <w:spacing w:after="120" w:line="480" w:lineRule="auto"/>
    </w:pPr>
  </w:style>
  <w:style w:type="character" w:customStyle="1" w:styleId="Plattetekst2Char">
    <w:name w:val="Platte tekst 2 Char"/>
    <w:basedOn w:val="Standaardalinea-lettertype"/>
    <w:link w:val="Plattetekst2"/>
    <w:semiHidden/>
    <w:rsid w:val="0082178B"/>
    <w:rPr>
      <w:rFonts w:ascii="Tahoma" w:hAnsi="Tahoma" w:cs="Arial"/>
      <w:sz w:val="22"/>
      <w:szCs w:val="22"/>
      <w:lang w:val="nl-NL" w:eastAsia="en-US"/>
    </w:rPr>
  </w:style>
  <w:style w:type="paragraph" w:customStyle="1" w:styleId="Style1">
    <w:name w:val="Style 1"/>
    <w:uiPriority w:val="99"/>
    <w:rsid w:val="0082178B"/>
    <w:pPr>
      <w:widowControl w:val="0"/>
      <w:autoSpaceDE w:val="0"/>
      <w:autoSpaceDN w:val="0"/>
      <w:adjustRightInd w:val="0"/>
    </w:pPr>
    <w:rPr>
      <w:lang w:val="en-US"/>
    </w:rPr>
  </w:style>
  <w:style w:type="paragraph" w:customStyle="1" w:styleId="Alinea">
    <w:name w:val="Alinea"/>
    <w:basedOn w:val="Standaard"/>
    <w:semiHidden/>
    <w:rsid w:val="006602FA"/>
    <w:pPr>
      <w:overflowPunct w:val="0"/>
      <w:autoSpaceDE w:val="0"/>
      <w:autoSpaceDN w:val="0"/>
      <w:adjustRightInd w:val="0"/>
      <w:spacing w:before="260" w:line="260" w:lineRule="exact"/>
      <w:ind w:firstLine="794"/>
      <w:textAlignment w:val="baseline"/>
    </w:pPr>
    <w:rPr>
      <w:rFonts w:ascii="Legia" w:hAnsi="Legia" w:cs="Times New Roman"/>
      <w:szCs w:val="20"/>
    </w:rPr>
  </w:style>
  <w:style w:type="character" w:customStyle="1" w:styleId="KoptekstChar">
    <w:name w:val="Koptekst Char"/>
    <w:basedOn w:val="Standaardalinea-lettertype"/>
    <w:link w:val="Koptekst"/>
    <w:rsid w:val="00544DA7"/>
    <w:rPr>
      <w:rFonts w:ascii="Tahoma" w:hAnsi="Tahoma" w:cs="Arial"/>
      <w:sz w:val="22"/>
      <w:szCs w:val="22"/>
      <w:lang w:val="nl-NL" w:eastAsia="en-US"/>
    </w:rPr>
  </w:style>
  <w:style w:type="table" w:customStyle="1" w:styleId="Tabelraster1">
    <w:name w:val="Tabelraster1"/>
    <w:basedOn w:val="Standaardtabel"/>
    <w:next w:val="Tabelraster"/>
    <w:uiPriority w:val="39"/>
    <w:rsid w:val="006F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146DA"/>
    <w:rPr>
      <w:rFonts w:asciiTheme="majorHAnsi" w:eastAsiaTheme="majorEastAsia" w:hAnsiTheme="majorHAnsi" w:cstheme="majorBidi"/>
      <w:b/>
      <w:bCs/>
      <w:color w:val="365F91" w:themeColor="accent1" w:themeShade="BF"/>
      <w:sz w:val="28"/>
      <w:szCs w:val="28"/>
      <w:lang w:val="nl-NL" w:eastAsia="en-US"/>
    </w:rPr>
  </w:style>
  <w:style w:type="paragraph" w:customStyle="1" w:styleId="artikeltekst">
    <w:name w:val="artikeltekst"/>
    <w:basedOn w:val="Kop2"/>
    <w:link w:val="artikeltekstChar"/>
    <w:qFormat/>
    <w:rsid w:val="004146DA"/>
    <w:pPr>
      <w:keepNext w:val="0"/>
      <w:widowControl w:val="0"/>
      <w:spacing w:before="120" w:after="120"/>
      <w:ind w:left="709"/>
      <w:jc w:val="both"/>
    </w:pPr>
    <w:rPr>
      <w:rFonts w:ascii="Garamond" w:eastAsiaTheme="majorEastAsia" w:hAnsi="Garamond" w:cs="Arial"/>
      <w:b w:val="0"/>
      <w:iCs/>
      <w:color w:val="4F81BD" w:themeColor="accent1"/>
      <w:sz w:val="24"/>
      <w:szCs w:val="28"/>
      <w:lang w:eastAsia="en-US"/>
    </w:rPr>
  </w:style>
  <w:style w:type="character" w:customStyle="1" w:styleId="artikeltekstChar">
    <w:name w:val="artikeltekst Char"/>
    <w:basedOn w:val="Kop2Char"/>
    <w:link w:val="artikeltekst"/>
    <w:rsid w:val="004146DA"/>
    <w:rPr>
      <w:rFonts w:ascii="Garamond" w:eastAsiaTheme="majorEastAsia" w:hAnsi="Garamond" w:cs="Arial"/>
      <w:b/>
      <w:bCs/>
      <w:iCs/>
      <w:color w:val="4F81BD" w:themeColor="accent1"/>
      <w:sz w:val="24"/>
      <w:szCs w:val="28"/>
      <w:lang w:val="nl-NL" w:eastAsia="en-US"/>
    </w:rPr>
  </w:style>
  <w:style w:type="paragraph" w:customStyle="1" w:styleId="bullets">
    <w:name w:val="bullets"/>
    <w:basedOn w:val="Normaalweb"/>
    <w:next w:val="artikeltekst"/>
    <w:link w:val="bulletsChar"/>
    <w:qFormat/>
    <w:rsid w:val="004146DA"/>
    <w:pPr>
      <w:numPr>
        <w:numId w:val="1"/>
      </w:numPr>
      <w:jc w:val="both"/>
    </w:pPr>
    <w:rPr>
      <w:rFonts w:ascii="Garamond" w:hAnsi="Garamond"/>
      <w:lang w:val="nl-BE"/>
    </w:rPr>
  </w:style>
  <w:style w:type="character" w:customStyle="1" w:styleId="bulletsChar">
    <w:name w:val="bullets Char"/>
    <w:basedOn w:val="Standaardalinea-lettertype"/>
    <w:link w:val="bullets"/>
    <w:rsid w:val="004146DA"/>
    <w:rPr>
      <w:rFonts w:ascii="Garamond" w:hAnsi="Garamond"/>
      <w:sz w:val="24"/>
      <w:szCs w:val="24"/>
      <w:lang w:eastAsia="en-US"/>
    </w:rPr>
  </w:style>
  <w:style w:type="paragraph" w:customStyle="1" w:styleId="kop50">
    <w:name w:val="kop5"/>
    <w:basedOn w:val="Kop4"/>
    <w:next w:val="artikeltekst"/>
    <w:rsid w:val="004146DA"/>
    <w:pPr>
      <w:keepLines w:val="0"/>
      <w:spacing w:before="240" w:after="60"/>
      <w:jc w:val="both"/>
    </w:pPr>
    <w:rPr>
      <w:rFonts w:ascii="Garamond" w:eastAsia="Times New Roman" w:hAnsi="Garamond" w:cs="Times New Roman"/>
      <w:b w:val="0"/>
      <w:i w:val="0"/>
      <w:iCs w:val="0"/>
      <w:color w:val="auto"/>
      <w:sz w:val="24"/>
      <w:szCs w:val="28"/>
      <w:u w:val="single"/>
      <w:lang w:val="nl-BE"/>
    </w:rPr>
  </w:style>
  <w:style w:type="paragraph" w:styleId="Geenafstand">
    <w:name w:val="No Spacing"/>
    <w:basedOn w:val="Standaard"/>
    <w:uiPriority w:val="1"/>
    <w:qFormat/>
    <w:rsid w:val="004146DA"/>
    <w:pPr>
      <w:ind w:left="709"/>
    </w:pPr>
    <w:rPr>
      <w:rFonts w:ascii="Garamond" w:hAnsi="Garamond" w:cs="Times New Roman"/>
      <w:color w:val="000000"/>
      <w:sz w:val="24"/>
    </w:rPr>
  </w:style>
  <w:style w:type="paragraph" w:styleId="Normaalweb">
    <w:name w:val="Normal (Web)"/>
    <w:basedOn w:val="Standaard"/>
    <w:uiPriority w:val="99"/>
    <w:unhideWhenUsed/>
    <w:rsid w:val="004146DA"/>
    <w:rPr>
      <w:rFonts w:ascii="Times New Roman" w:hAnsi="Times New Roman" w:cs="Times New Roman"/>
      <w:sz w:val="24"/>
      <w:szCs w:val="24"/>
    </w:rPr>
  </w:style>
  <w:style w:type="character" w:customStyle="1" w:styleId="Kop4Char">
    <w:name w:val="Kop 4 Char"/>
    <w:basedOn w:val="Standaardalinea-lettertype"/>
    <w:link w:val="Kop4"/>
    <w:rsid w:val="004146DA"/>
    <w:rPr>
      <w:rFonts w:asciiTheme="majorHAnsi" w:eastAsiaTheme="majorEastAsia" w:hAnsiTheme="majorHAnsi" w:cstheme="majorBidi"/>
      <w:b/>
      <w:bCs/>
      <w:i/>
      <w:iCs/>
      <w:color w:val="4F81BD" w:themeColor="accent1"/>
      <w:sz w:val="22"/>
      <w:szCs w:val="22"/>
      <w:lang w:val="nl-NL" w:eastAsia="en-US"/>
    </w:rPr>
  </w:style>
  <w:style w:type="paragraph" w:styleId="Plattetekstinspringen2">
    <w:name w:val="Body Text Indent 2"/>
    <w:basedOn w:val="Standaard"/>
    <w:link w:val="Plattetekstinspringen2Char"/>
    <w:semiHidden/>
    <w:unhideWhenUsed/>
    <w:rsid w:val="00B04EB0"/>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B04EB0"/>
    <w:rPr>
      <w:rFonts w:ascii="Tahoma" w:hAnsi="Tahoma" w:cs="Arial"/>
      <w:sz w:val="22"/>
      <w:szCs w:val="22"/>
      <w:lang w:val="nl-NL" w:eastAsia="en-US"/>
    </w:rPr>
  </w:style>
  <w:style w:type="paragraph" w:customStyle="1" w:styleId="Hoofdtitel">
    <w:name w:val="Hoofdtitel"/>
    <w:next w:val="Standaard"/>
    <w:rsid w:val="00B04EB0"/>
    <w:pPr>
      <w:keepNext/>
      <w:keepLines/>
      <w:spacing w:line="280" w:lineRule="atLeast"/>
      <w:outlineLvl w:val="0"/>
    </w:pPr>
    <w:rPr>
      <w:rFonts w:ascii="Arial Black" w:hAnsi="Arial Black"/>
      <w:b/>
      <w:smallCaps/>
      <w:noProof/>
      <w:spacing w:val="6"/>
      <w:sz w:val="28"/>
      <w:lang w:val="nl-NL" w:eastAsia="nl-NL"/>
    </w:rPr>
  </w:style>
  <w:style w:type="paragraph" w:customStyle="1" w:styleId="Default">
    <w:name w:val="Default"/>
    <w:rsid w:val="00D653B1"/>
    <w:pPr>
      <w:autoSpaceDE w:val="0"/>
      <w:autoSpaceDN w:val="0"/>
      <w:adjustRightInd w:val="0"/>
    </w:pPr>
    <w:rPr>
      <w:rFonts w:ascii="Tahoma" w:eastAsia="Calibri" w:hAnsi="Tahoma" w:cs="Tahoma"/>
      <w:color w:val="000000"/>
      <w:sz w:val="24"/>
      <w:szCs w:val="24"/>
    </w:rPr>
  </w:style>
  <w:style w:type="paragraph" w:styleId="E-mailhandtekening">
    <w:name w:val="E-mail Signature"/>
    <w:basedOn w:val="Standaard"/>
    <w:link w:val="E-mailhandtekeningChar"/>
    <w:uiPriority w:val="99"/>
    <w:unhideWhenUsed/>
    <w:rsid w:val="00EE539D"/>
    <w:pPr>
      <w:spacing w:before="100" w:beforeAutospacing="1" w:after="100" w:afterAutospacing="1"/>
    </w:pPr>
    <w:rPr>
      <w:rFonts w:ascii="Times New Roman" w:eastAsiaTheme="minorHAnsi" w:hAnsi="Times New Roman" w:cs="Times New Roman"/>
      <w:sz w:val="24"/>
      <w:szCs w:val="24"/>
      <w:lang w:val="nl-BE" w:eastAsia="nl-BE"/>
    </w:rPr>
  </w:style>
  <w:style w:type="character" w:customStyle="1" w:styleId="E-mailhandtekeningChar">
    <w:name w:val="E-mailhandtekening Char"/>
    <w:basedOn w:val="Standaardalinea-lettertype"/>
    <w:link w:val="E-mailhandtekening"/>
    <w:uiPriority w:val="99"/>
    <w:rsid w:val="00EE539D"/>
    <w:rPr>
      <w:rFonts w:eastAsiaTheme="minorHAnsi"/>
      <w:sz w:val="24"/>
      <w:szCs w:val="24"/>
    </w:rPr>
  </w:style>
  <w:style w:type="paragraph" w:customStyle="1" w:styleId="styleevoltalistbullet18pt">
    <w:name w:val="styleevoltalistbullet18pt"/>
    <w:basedOn w:val="Standaard"/>
    <w:rsid w:val="00EE539D"/>
    <w:pPr>
      <w:spacing w:before="100" w:beforeAutospacing="1" w:after="100" w:afterAutospacing="1"/>
    </w:pPr>
    <w:rPr>
      <w:rFonts w:ascii="Times New Roman" w:eastAsiaTheme="minorHAnsi" w:hAnsi="Times New Roman" w:cs="Times New Roman"/>
      <w:sz w:val="24"/>
      <w:szCs w:val="24"/>
      <w:lang w:val="nl-BE" w:eastAsia="nl-BE"/>
    </w:rPr>
  </w:style>
  <w:style w:type="paragraph" w:styleId="Tekstzonderopmaak">
    <w:name w:val="Plain Text"/>
    <w:basedOn w:val="Standaard"/>
    <w:link w:val="TekstzonderopmaakChar"/>
    <w:uiPriority w:val="99"/>
    <w:unhideWhenUsed/>
    <w:rsid w:val="00304C92"/>
    <w:rPr>
      <w:rFonts w:ascii="Consolas" w:eastAsiaTheme="minorHAnsi" w:hAnsi="Consolas" w:cs="Times New Roman"/>
      <w:sz w:val="21"/>
      <w:szCs w:val="21"/>
      <w:lang w:val="nl-BE" w:eastAsia="nl-BE"/>
    </w:rPr>
  </w:style>
  <w:style w:type="character" w:customStyle="1" w:styleId="TekstzonderopmaakChar">
    <w:name w:val="Tekst zonder opmaak Char"/>
    <w:basedOn w:val="Standaardalinea-lettertype"/>
    <w:link w:val="Tekstzonderopmaak"/>
    <w:uiPriority w:val="99"/>
    <w:rsid w:val="00304C92"/>
    <w:rPr>
      <w:rFonts w:ascii="Consolas" w:eastAsiaTheme="minorHAnsi" w:hAnsi="Consolas"/>
      <w:sz w:val="21"/>
      <w:szCs w:val="21"/>
    </w:rPr>
  </w:style>
  <w:style w:type="character" w:styleId="Zwaar">
    <w:name w:val="Strong"/>
    <w:basedOn w:val="Standaardalinea-lettertype"/>
    <w:qFormat/>
    <w:rsid w:val="00591CAA"/>
    <w:rPr>
      <w:b/>
      <w:bCs w:val="0"/>
    </w:rPr>
  </w:style>
  <w:style w:type="paragraph" w:styleId="Bijschrift">
    <w:name w:val="caption"/>
    <w:basedOn w:val="Standaard"/>
    <w:next w:val="Standaard"/>
    <w:qFormat/>
    <w:rsid w:val="004A61BC"/>
    <w:pPr>
      <w:spacing w:before="120" w:after="120"/>
    </w:pPr>
    <w:rPr>
      <w:rFonts w:ascii="Arial" w:hAnsi="Arial"/>
      <w:b/>
      <w:bCs/>
      <w:szCs w:val="20"/>
      <w:lang w:val="nl-BE" w:eastAsia="nl-NL"/>
    </w:rPr>
  </w:style>
  <w:style w:type="character" w:styleId="Hyperlink">
    <w:name w:val="Hyperlink"/>
    <w:unhideWhenUsed/>
    <w:rsid w:val="004260C7"/>
    <w:rPr>
      <w:color w:val="0000FF"/>
      <w:u w:val="single"/>
    </w:rPr>
  </w:style>
  <w:style w:type="paragraph" w:customStyle="1" w:styleId="tekstbesluit">
    <w:name w:val="tekst besluit"/>
    <w:basedOn w:val="Standaard"/>
    <w:rsid w:val="005C1646"/>
    <w:pPr>
      <w:autoSpaceDE w:val="0"/>
      <w:autoSpaceDN w:val="0"/>
      <w:spacing w:before="120"/>
    </w:pPr>
    <w:rPr>
      <w:rFonts w:ascii="Courier New" w:hAnsi="Courier New" w:cs="Courier New"/>
      <w:lang w:eastAsia="nl-NL"/>
    </w:rPr>
  </w:style>
  <w:style w:type="character" w:customStyle="1" w:styleId="VoettekstChar">
    <w:name w:val="Voettekst Char"/>
    <w:basedOn w:val="Standaardalinea-lettertype"/>
    <w:link w:val="Voettekst"/>
    <w:rsid w:val="00E945F2"/>
    <w:rPr>
      <w:rFonts w:ascii="Tahoma" w:hAnsi="Tahoma" w:cs="Arial"/>
      <w:sz w:val="22"/>
      <w:szCs w:val="22"/>
      <w:lang w:val="nl-NL" w:eastAsia="en-US"/>
    </w:rPr>
  </w:style>
  <w:style w:type="paragraph" w:customStyle="1" w:styleId="Opmaakprofiel5">
    <w:name w:val="Opmaakprofiel5"/>
    <w:basedOn w:val="Kop5"/>
    <w:qFormat/>
    <w:rsid w:val="00B339E3"/>
    <w:pPr>
      <w:keepNext w:val="0"/>
      <w:keepLines w:val="0"/>
      <w:spacing w:before="240"/>
      <w:ind w:left="357" w:hanging="357"/>
    </w:pPr>
    <w:rPr>
      <w:rFonts w:ascii="Times New Roman" w:eastAsia="Times New Roman" w:hAnsi="Times New Roman" w:cs="Times New Roman"/>
      <w:b/>
      <w:color w:val="auto"/>
      <w:sz w:val="20"/>
      <w:szCs w:val="20"/>
      <w:lang w:eastAsia="nl-NL"/>
    </w:rPr>
  </w:style>
  <w:style w:type="character" w:customStyle="1" w:styleId="Kop5Char">
    <w:name w:val="Kop 5 Char"/>
    <w:basedOn w:val="Standaardalinea-lettertype"/>
    <w:link w:val="Kop5"/>
    <w:rsid w:val="00B339E3"/>
    <w:rPr>
      <w:rFonts w:asciiTheme="majorHAnsi" w:eastAsiaTheme="majorEastAsia" w:hAnsiTheme="majorHAnsi" w:cstheme="majorBidi"/>
      <w:color w:val="365F91" w:themeColor="accent1" w:themeShade="BF"/>
      <w:sz w:val="22"/>
      <w:szCs w:val="22"/>
      <w:lang w:val="nl-NL" w:eastAsia="en-US"/>
    </w:rPr>
  </w:style>
  <w:style w:type="table" w:customStyle="1" w:styleId="Tabelraster2">
    <w:name w:val="Tabelraster2"/>
    <w:basedOn w:val="Standaardtabel"/>
    <w:next w:val="Tabelraster"/>
    <w:rsid w:val="00FF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DD51FD"/>
    <w:rPr>
      <w:rFonts w:asciiTheme="minorHAnsi" w:eastAsiaTheme="minorHAnsi" w:hAnsiTheme="minorHAnsi" w:cstheme="minorBidi"/>
      <w:sz w:val="22"/>
      <w:szCs w:val="22"/>
      <w:lang w:val="nl-NL"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Kop31">
    <w:name w:val="Kop 31"/>
    <w:basedOn w:val="Standaard"/>
    <w:next w:val="Standaard"/>
    <w:unhideWhenUsed/>
    <w:qFormat/>
    <w:rsid w:val="003A037C"/>
    <w:pPr>
      <w:keepNext/>
      <w:keepLines/>
      <w:spacing w:before="200" w:line="300" w:lineRule="atLeast"/>
      <w:ind w:left="2160" w:hanging="360"/>
      <w:contextualSpacing/>
      <w:outlineLvl w:val="2"/>
    </w:pPr>
    <w:rPr>
      <w:rFonts w:ascii="Arial" w:hAnsi="Arial" w:cs="Times New Roman"/>
      <w:b/>
      <w:bCs/>
      <w:color w:val="585849"/>
      <w:szCs w:val="12"/>
      <w:lang w:val="nl-BE" w:eastAsia="nl-NL"/>
    </w:rPr>
  </w:style>
  <w:style w:type="paragraph" w:customStyle="1" w:styleId="Kop61">
    <w:name w:val="Kop 61"/>
    <w:basedOn w:val="Standaard"/>
    <w:next w:val="Standaard"/>
    <w:unhideWhenUsed/>
    <w:rsid w:val="003A037C"/>
    <w:pPr>
      <w:keepNext/>
      <w:keepLines/>
      <w:spacing w:before="200" w:line="300" w:lineRule="atLeast"/>
      <w:ind w:left="4320" w:hanging="360"/>
      <w:contextualSpacing/>
      <w:outlineLvl w:val="5"/>
    </w:pPr>
    <w:rPr>
      <w:rFonts w:ascii="Arial" w:hAnsi="Arial" w:cs="Times New Roman"/>
      <w:b/>
      <w:iCs/>
      <w:color w:val="585849"/>
      <w:sz w:val="20"/>
      <w:szCs w:val="12"/>
      <w:lang w:val="nl-BE" w:eastAsia="nl-NL"/>
    </w:rPr>
  </w:style>
  <w:style w:type="paragraph" w:customStyle="1" w:styleId="Kop71">
    <w:name w:val="Kop 71"/>
    <w:basedOn w:val="Standaard"/>
    <w:next w:val="Standaard"/>
    <w:unhideWhenUsed/>
    <w:rsid w:val="003A037C"/>
    <w:pPr>
      <w:keepNext/>
      <w:keepLines/>
      <w:spacing w:before="200" w:line="300" w:lineRule="atLeast"/>
      <w:ind w:left="5040" w:hanging="360"/>
      <w:contextualSpacing/>
      <w:outlineLvl w:val="6"/>
    </w:pPr>
    <w:rPr>
      <w:rFonts w:ascii="Arial" w:hAnsi="Arial" w:cs="Times New Roman"/>
      <w:b/>
      <w:iCs/>
      <w:color w:val="585849"/>
      <w:sz w:val="20"/>
      <w:szCs w:val="12"/>
      <w:lang w:val="nl-BE" w:eastAsia="nl-NL"/>
    </w:rPr>
  </w:style>
  <w:style w:type="paragraph" w:customStyle="1" w:styleId="Kop81">
    <w:name w:val="Kop 81"/>
    <w:basedOn w:val="Standaard"/>
    <w:next w:val="Standaard"/>
    <w:unhideWhenUsed/>
    <w:rsid w:val="003A037C"/>
    <w:pPr>
      <w:keepNext/>
      <w:keepLines/>
      <w:spacing w:before="200" w:line="300" w:lineRule="atLeast"/>
      <w:ind w:left="5760" w:hanging="360"/>
      <w:contextualSpacing/>
      <w:outlineLvl w:val="7"/>
    </w:pPr>
    <w:rPr>
      <w:rFonts w:ascii="Arial" w:hAnsi="Arial" w:cs="Times New Roman"/>
      <w:b/>
      <w:color w:val="585849"/>
      <w:sz w:val="20"/>
      <w:szCs w:val="20"/>
      <w:lang w:val="nl-BE" w:eastAsia="nl-NL"/>
    </w:rPr>
  </w:style>
  <w:style w:type="paragraph" w:customStyle="1" w:styleId="Kop91">
    <w:name w:val="Kop 91"/>
    <w:basedOn w:val="Standaard"/>
    <w:next w:val="Standaard"/>
    <w:unhideWhenUsed/>
    <w:rsid w:val="003A037C"/>
    <w:pPr>
      <w:keepNext/>
      <w:keepLines/>
      <w:spacing w:before="200" w:line="300" w:lineRule="atLeast"/>
      <w:ind w:left="6480" w:hanging="360"/>
      <w:contextualSpacing/>
      <w:outlineLvl w:val="8"/>
    </w:pPr>
    <w:rPr>
      <w:rFonts w:ascii="Arial" w:hAnsi="Arial" w:cs="Times New Roman"/>
      <w:b/>
      <w:iCs/>
      <w:color w:val="585849"/>
      <w:sz w:val="20"/>
      <w:szCs w:val="20"/>
      <w:lang w:val="nl-BE" w:eastAsia="nl-NL"/>
    </w:rPr>
  </w:style>
  <w:style w:type="numbering" w:customStyle="1" w:styleId="Geenlijst1">
    <w:name w:val="Geen lijst1"/>
    <w:next w:val="Geenlijst"/>
    <w:uiPriority w:val="99"/>
    <w:semiHidden/>
    <w:unhideWhenUsed/>
    <w:rsid w:val="003A037C"/>
  </w:style>
  <w:style w:type="character" w:customStyle="1" w:styleId="Kop3Char">
    <w:name w:val="Kop 3 Char"/>
    <w:basedOn w:val="Standaardalinea-lettertype"/>
    <w:link w:val="Kop3"/>
    <w:rsid w:val="003A037C"/>
    <w:rPr>
      <w:rFonts w:ascii="Arial" w:eastAsia="Times New Roman" w:hAnsi="Arial" w:cs="Times New Roman"/>
      <w:b/>
      <w:bCs/>
      <w:color w:val="585849"/>
      <w:sz w:val="22"/>
      <w:szCs w:val="12"/>
      <w:lang w:eastAsia="nl-NL"/>
    </w:rPr>
  </w:style>
  <w:style w:type="character" w:customStyle="1" w:styleId="Kop6Char">
    <w:name w:val="Kop 6 Char"/>
    <w:basedOn w:val="Standaardalinea-lettertype"/>
    <w:link w:val="Kop6"/>
    <w:rsid w:val="003A037C"/>
    <w:rPr>
      <w:rFonts w:ascii="Arial" w:eastAsia="Times New Roman" w:hAnsi="Arial" w:cs="Times New Roman"/>
      <w:b/>
      <w:iCs/>
      <w:color w:val="585849"/>
      <w:szCs w:val="12"/>
      <w:lang w:eastAsia="nl-NL"/>
    </w:rPr>
  </w:style>
  <w:style w:type="character" w:customStyle="1" w:styleId="Kop7Char">
    <w:name w:val="Kop 7 Char"/>
    <w:basedOn w:val="Standaardalinea-lettertype"/>
    <w:link w:val="Kop7"/>
    <w:rsid w:val="003A037C"/>
    <w:rPr>
      <w:rFonts w:ascii="Arial" w:eastAsia="Times New Roman" w:hAnsi="Arial" w:cs="Times New Roman"/>
      <w:b/>
      <w:iCs/>
      <w:color w:val="585849"/>
      <w:szCs w:val="12"/>
      <w:lang w:eastAsia="nl-NL"/>
    </w:rPr>
  </w:style>
  <w:style w:type="character" w:customStyle="1" w:styleId="Kop8Char">
    <w:name w:val="Kop 8 Char"/>
    <w:basedOn w:val="Standaardalinea-lettertype"/>
    <w:link w:val="Kop8"/>
    <w:rsid w:val="003A037C"/>
    <w:rPr>
      <w:rFonts w:ascii="Arial" w:eastAsia="Times New Roman" w:hAnsi="Arial" w:cs="Times New Roman"/>
      <w:b/>
      <w:color w:val="585849"/>
      <w:lang w:eastAsia="nl-NL"/>
    </w:rPr>
  </w:style>
  <w:style w:type="character" w:customStyle="1" w:styleId="Kop9Char">
    <w:name w:val="Kop 9 Char"/>
    <w:basedOn w:val="Standaardalinea-lettertype"/>
    <w:link w:val="Kop9"/>
    <w:rsid w:val="003A037C"/>
    <w:rPr>
      <w:rFonts w:ascii="Arial" w:eastAsia="Times New Roman" w:hAnsi="Arial" w:cs="Times New Roman"/>
      <w:b/>
      <w:iCs/>
      <w:color w:val="585849"/>
      <w:lang w:eastAsia="nl-NL"/>
    </w:rPr>
  </w:style>
  <w:style w:type="paragraph" w:customStyle="1" w:styleId="Opsomming">
    <w:name w:val="Opsomming"/>
    <w:basedOn w:val="Standaard"/>
    <w:link w:val="OpsommingChar"/>
    <w:qFormat/>
    <w:rsid w:val="003A037C"/>
    <w:pPr>
      <w:numPr>
        <w:numId w:val="5"/>
      </w:numPr>
      <w:tabs>
        <w:tab w:val="left" w:pos="284"/>
      </w:tabs>
      <w:spacing w:line="300" w:lineRule="atLeast"/>
      <w:contextualSpacing/>
    </w:pPr>
    <w:rPr>
      <w:rFonts w:ascii="Arial" w:hAnsi="Arial" w:cs="Times New Roman"/>
      <w:color w:val="585849"/>
      <w:sz w:val="20"/>
      <w:szCs w:val="12"/>
      <w:lang w:val="nl-BE" w:eastAsia="nl-NL"/>
    </w:rPr>
  </w:style>
  <w:style w:type="paragraph" w:customStyle="1" w:styleId="Lijstnummering1">
    <w:name w:val="Lijstnummering1"/>
    <w:basedOn w:val="Standaard"/>
    <w:next w:val="Lijstnummering"/>
    <w:qFormat/>
    <w:rsid w:val="003A037C"/>
    <w:pPr>
      <w:numPr>
        <w:numId w:val="3"/>
      </w:numPr>
      <w:spacing w:line="300" w:lineRule="atLeast"/>
      <w:ind w:left="578"/>
      <w:contextualSpacing/>
    </w:pPr>
    <w:rPr>
      <w:rFonts w:ascii="Arial" w:hAnsi="Arial" w:cs="Times New Roman"/>
      <w:color w:val="585849"/>
      <w:sz w:val="20"/>
      <w:szCs w:val="12"/>
      <w:lang w:val="nl-BE" w:eastAsia="nl-NL"/>
    </w:rPr>
  </w:style>
  <w:style w:type="paragraph" w:customStyle="1" w:styleId="Titel1">
    <w:name w:val="Titel1"/>
    <w:basedOn w:val="Standaard"/>
    <w:next w:val="Beschrijving"/>
    <w:qFormat/>
    <w:rsid w:val="003A037C"/>
    <w:pPr>
      <w:spacing w:after="300"/>
      <w:contextualSpacing/>
    </w:pPr>
    <w:rPr>
      <w:rFonts w:ascii="Arial" w:hAnsi="Arial" w:cs="Times New Roman"/>
      <w:color w:val="585849"/>
      <w:spacing w:val="5"/>
      <w:kern w:val="28"/>
      <w:sz w:val="36"/>
      <w:szCs w:val="52"/>
      <w:lang w:val="nl-BE" w:eastAsia="nl-NL"/>
    </w:rPr>
  </w:style>
  <w:style w:type="character" w:customStyle="1" w:styleId="TitelChar">
    <w:name w:val="Titel Char"/>
    <w:basedOn w:val="Standaardalinea-lettertype"/>
    <w:link w:val="Titel"/>
    <w:rsid w:val="003A037C"/>
    <w:rPr>
      <w:rFonts w:ascii="Arial" w:eastAsia="Times New Roman" w:hAnsi="Arial" w:cs="Times New Roman"/>
      <w:color w:val="585849"/>
      <w:spacing w:val="5"/>
      <w:kern w:val="28"/>
      <w:sz w:val="36"/>
      <w:szCs w:val="52"/>
      <w:lang w:eastAsia="nl-NL"/>
    </w:rPr>
  </w:style>
  <w:style w:type="character" w:customStyle="1" w:styleId="Nadruk1">
    <w:name w:val="Nadruk1"/>
    <w:basedOn w:val="Standaardalinea-lettertype"/>
    <w:qFormat/>
    <w:rsid w:val="003A037C"/>
    <w:rPr>
      <w:i/>
      <w:iCs/>
      <w:color w:val="773388"/>
    </w:rPr>
  </w:style>
  <w:style w:type="paragraph" w:customStyle="1" w:styleId="Ondertitel1">
    <w:name w:val="Ondertitel1"/>
    <w:basedOn w:val="Standaard"/>
    <w:next w:val="Standaard"/>
    <w:qFormat/>
    <w:rsid w:val="003A037C"/>
    <w:pPr>
      <w:numPr>
        <w:ilvl w:val="1"/>
      </w:numPr>
      <w:spacing w:before="120" w:line="300" w:lineRule="atLeast"/>
      <w:contextualSpacing/>
    </w:pPr>
    <w:rPr>
      <w:rFonts w:ascii="Arial" w:hAnsi="Arial" w:cs="Times New Roman"/>
      <w:b/>
      <w:iCs/>
      <w:color w:val="CC0077"/>
      <w:spacing w:val="15"/>
      <w:sz w:val="24"/>
      <w:szCs w:val="12"/>
      <w:u w:val="single"/>
      <w:lang w:val="nl-BE" w:eastAsia="nl-NL"/>
    </w:rPr>
  </w:style>
  <w:style w:type="character" w:customStyle="1" w:styleId="OndertitelChar">
    <w:name w:val="Ondertitel Char"/>
    <w:basedOn w:val="Standaardalinea-lettertype"/>
    <w:link w:val="Ondertitel"/>
    <w:rsid w:val="003A037C"/>
    <w:rPr>
      <w:rFonts w:ascii="Arial" w:eastAsia="Times New Roman" w:hAnsi="Arial" w:cs="Times New Roman"/>
      <w:b/>
      <w:iCs/>
      <w:color w:val="CC0077"/>
      <w:spacing w:val="15"/>
      <w:sz w:val="24"/>
      <w:szCs w:val="12"/>
      <w:u w:val="single"/>
      <w:lang w:eastAsia="nl-NL"/>
    </w:rPr>
  </w:style>
  <w:style w:type="character" w:customStyle="1" w:styleId="Subtielebenadrukking1">
    <w:name w:val="Subtiele benadrukking1"/>
    <w:basedOn w:val="Standaardalinea-lettertype"/>
    <w:uiPriority w:val="19"/>
    <w:qFormat/>
    <w:rsid w:val="003A037C"/>
    <w:rPr>
      <w:i/>
      <w:iCs/>
      <w:color w:val="585849"/>
    </w:rPr>
  </w:style>
  <w:style w:type="character" w:customStyle="1" w:styleId="Intensievebenadrukking1">
    <w:name w:val="Intensieve benadrukking1"/>
    <w:basedOn w:val="Standaardalinea-lettertype"/>
    <w:uiPriority w:val="21"/>
    <w:qFormat/>
    <w:rsid w:val="003A037C"/>
    <w:rPr>
      <w:b/>
      <w:bCs/>
      <w:i/>
      <w:iCs/>
      <w:color w:val="CC0077"/>
    </w:rPr>
  </w:style>
  <w:style w:type="paragraph" w:customStyle="1" w:styleId="Citaat1">
    <w:name w:val="Citaat1"/>
    <w:basedOn w:val="Standaard"/>
    <w:next w:val="Standaard"/>
    <w:uiPriority w:val="29"/>
    <w:qFormat/>
    <w:rsid w:val="003A037C"/>
    <w:pPr>
      <w:spacing w:line="300" w:lineRule="atLeast"/>
      <w:contextualSpacing/>
    </w:pPr>
    <w:rPr>
      <w:rFonts w:ascii="Arial" w:hAnsi="Arial" w:cs="Times New Roman"/>
      <w:i/>
      <w:iCs/>
      <w:color w:val="585849"/>
      <w:sz w:val="20"/>
      <w:szCs w:val="12"/>
      <w:lang w:val="nl-BE" w:eastAsia="nl-NL"/>
    </w:rPr>
  </w:style>
  <w:style w:type="character" w:customStyle="1" w:styleId="CitaatChar">
    <w:name w:val="Citaat Char"/>
    <w:basedOn w:val="Standaardalinea-lettertype"/>
    <w:link w:val="Citaat"/>
    <w:uiPriority w:val="29"/>
    <w:rsid w:val="003A037C"/>
    <w:rPr>
      <w:i/>
      <w:iCs/>
      <w:color w:val="585849"/>
      <w:szCs w:val="12"/>
      <w:lang w:eastAsia="nl-NL"/>
    </w:rPr>
  </w:style>
  <w:style w:type="paragraph" w:customStyle="1" w:styleId="Duidelijkcitaat1">
    <w:name w:val="Duidelijk citaat1"/>
    <w:basedOn w:val="Standaard"/>
    <w:next w:val="Standaard"/>
    <w:uiPriority w:val="30"/>
    <w:qFormat/>
    <w:rsid w:val="003A037C"/>
    <w:pPr>
      <w:pBdr>
        <w:bottom w:val="single" w:sz="4" w:space="4" w:color="CC0077"/>
      </w:pBdr>
      <w:spacing w:before="200" w:line="300" w:lineRule="atLeast"/>
      <w:ind w:left="936" w:right="936"/>
      <w:contextualSpacing/>
    </w:pPr>
    <w:rPr>
      <w:rFonts w:ascii="Arial" w:hAnsi="Arial" w:cs="Times New Roman"/>
      <w:b/>
      <w:bCs/>
      <w:i/>
      <w:iCs/>
      <w:color w:val="CC0077"/>
      <w:sz w:val="20"/>
      <w:szCs w:val="12"/>
      <w:lang w:val="nl-BE" w:eastAsia="nl-NL"/>
    </w:rPr>
  </w:style>
  <w:style w:type="character" w:customStyle="1" w:styleId="DuidelijkcitaatChar">
    <w:name w:val="Duidelijk citaat Char"/>
    <w:basedOn w:val="Standaardalinea-lettertype"/>
    <w:link w:val="Duidelijkcitaat"/>
    <w:uiPriority w:val="30"/>
    <w:rsid w:val="003A037C"/>
    <w:rPr>
      <w:b/>
      <w:bCs/>
      <w:i/>
      <w:iCs/>
      <w:color w:val="CC0077"/>
      <w:szCs w:val="12"/>
      <w:lang w:eastAsia="nl-NL"/>
    </w:rPr>
  </w:style>
  <w:style w:type="character" w:customStyle="1" w:styleId="Subtieleverwijzing1">
    <w:name w:val="Subtiele verwijzing1"/>
    <w:basedOn w:val="Standaardalinea-lettertype"/>
    <w:uiPriority w:val="31"/>
    <w:qFormat/>
    <w:rsid w:val="003A037C"/>
    <w:rPr>
      <w:smallCaps/>
      <w:color w:val="773388"/>
      <w:u w:val="single"/>
    </w:rPr>
  </w:style>
  <w:style w:type="character" w:customStyle="1" w:styleId="Intensieveverwijzing1">
    <w:name w:val="Intensieve verwijzing1"/>
    <w:basedOn w:val="Standaardalinea-lettertype"/>
    <w:uiPriority w:val="32"/>
    <w:qFormat/>
    <w:rsid w:val="003A037C"/>
    <w:rPr>
      <w:b/>
      <w:bCs/>
      <w:smallCaps/>
      <w:color w:val="773388"/>
      <w:spacing w:val="5"/>
      <w:u w:val="single"/>
    </w:rPr>
  </w:style>
  <w:style w:type="paragraph" w:customStyle="1" w:styleId="Postadres">
    <w:name w:val="Postadres"/>
    <w:basedOn w:val="Standaard"/>
    <w:link w:val="PostadresChar"/>
    <w:rsid w:val="003A037C"/>
    <w:pPr>
      <w:spacing w:line="240" w:lineRule="atLeast"/>
      <w:contextualSpacing/>
    </w:pPr>
    <w:rPr>
      <w:rFonts w:ascii="Arial" w:hAnsi="Arial" w:cs="Times New Roman"/>
      <w:color w:val="585849"/>
      <w:sz w:val="20"/>
      <w:szCs w:val="12"/>
      <w:lang w:val="nl-BE" w:eastAsia="nl-NL"/>
    </w:rPr>
  </w:style>
  <w:style w:type="paragraph" w:customStyle="1" w:styleId="Bijtitel">
    <w:name w:val="Bijtitel"/>
    <w:basedOn w:val="Standaard"/>
    <w:next w:val="Standaard"/>
    <w:rsid w:val="003A037C"/>
    <w:pPr>
      <w:keepNext/>
      <w:keepLines/>
      <w:tabs>
        <w:tab w:val="left" w:pos="6577"/>
      </w:tabs>
      <w:spacing w:after="600" w:line="240" w:lineRule="atLeast"/>
      <w:contextualSpacing/>
      <w:outlineLvl w:val="0"/>
    </w:pPr>
    <w:rPr>
      <w:rFonts w:ascii="Arial Narrow" w:hAnsi="Arial Narrow" w:cs="Times New Roman"/>
      <w:color w:val="585849"/>
      <w:spacing w:val="6"/>
      <w:sz w:val="24"/>
      <w:szCs w:val="20"/>
      <w:lang w:val="nl-BE" w:eastAsia="nl-BE"/>
    </w:rPr>
  </w:style>
  <w:style w:type="table" w:customStyle="1" w:styleId="Tabelraster3">
    <w:name w:val="Tabelraster3"/>
    <w:basedOn w:val="Standaardtabel"/>
    <w:next w:val="Tabelraster"/>
    <w:rsid w:val="003A037C"/>
    <w:rPr>
      <w:rFonts w:ascii="Arial" w:hAnsi="Arial"/>
    </w:rPr>
    <w:tblPr>
      <w:tblBorders>
        <w:top w:val="single" w:sz="4" w:space="0" w:color="AAAA99"/>
        <w:left w:val="single" w:sz="4" w:space="0" w:color="AAAA99"/>
        <w:bottom w:val="single" w:sz="4" w:space="0" w:color="AAAA99"/>
        <w:right w:val="single" w:sz="4" w:space="0" w:color="AAAA99"/>
        <w:insideH w:val="single" w:sz="4" w:space="0" w:color="AAAA99"/>
        <w:insideV w:val="single" w:sz="4" w:space="0" w:color="AAAA99"/>
      </w:tblBorders>
    </w:tblPr>
  </w:style>
  <w:style w:type="character" w:customStyle="1" w:styleId="LijstnummeringChar">
    <w:name w:val="Lijstnummering Char"/>
    <w:basedOn w:val="Standaardalinea-lettertype"/>
    <w:rsid w:val="003A037C"/>
    <w:rPr>
      <w:color w:val="585849"/>
      <w:szCs w:val="12"/>
      <w:lang w:eastAsia="nl-NL"/>
    </w:rPr>
  </w:style>
  <w:style w:type="character" w:styleId="Tekstvantijdelijkeaanduiding">
    <w:name w:val="Placeholder Text"/>
    <w:basedOn w:val="Standaardalinea-lettertype"/>
    <w:uiPriority w:val="99"/>
    <w:semiHidden/>
    <w:rsid w:val="003A037C"/>
    <w:rPr>
      <w:color w:val="808080"/>
    </w:rPr>
  </w:style>
  <w:style w:type="character" w:customStyle="1" w:styleId="PostadresChar">
    <w:name w:val="Postadres Char"/>
    <w:basedOn w:val="Standaardalinea-lettertype"/>
    <w:link w:val="Postadres"/>
    <w:rsid w:val="003A037C"/>
    <w:rPr>
      <w:rFonts w:ascii="Arial" w:hAnsi="Arial"/>
      <w:color w:val="585849"/>
      <w:szCs w:val="12"/>
      <w:lang w:eastAsia="nl-NL"/>
    </w:rPr>
  </w:style>
  <w:style w:type="paragraph" w:customStyle="1" w:styleId="Over">
    <w:name w:val="Over"/>
    <w:basedOn w:val="Standaard"/>
    <w:link w:val="OverChar"/>
    <w:rsid w:val="003A037C"/>
    <w:pPr>
      <w:spacing w:after="180" w:line="240" w:lineRule="atLeast"/>
      <w:contextualSpacing/>
      <w:jc w:val="right"/>
    </w:pPr>
    <w:rPr>
      <w:rFonts w:ascii="Arial" w:hAnsi="Arial" w:cs="Times New Roman"/>
      <w:b/>
      <w:color w:val="585849"/>
      <w:sz w:val="24"/>
      <w:szCs w:val="12"/>
      <w:lang w:val="nl-BE" w:eastAsia="nl-NL"/>
    </w:rPr>
  </w:style>
  <w:style w:type="character" w:customStyle="1" w:styleId="OverChar">
    <w:name w:val="Over Char"/>
    <w:basedOn w:val="Standaardalinea-lettertype"/>
    <w:link w:val="Over"/>
    <w:rsid w:val="003A037C"/>
    <w:rPr>
      <w:rFonts w:ascii="Arial" w:hAnsi="Arial"/>
      <w:b/>
      <w:color w:val="585849"/>
      <w:sz w:val="24"/>
      <w:szCs w:val="12"/>
      <w:lang w:eastAsia="nl-NL"/>
    </w:rPr>
  </w:style>
  <w:style w:type="table" w:styleId="Elegantetabel">
    <w:name w:val="Table Elegant"/>
    <w:basedOn w:val="Standaardtabel"/>
    <w:rsid w:val="003A037C"/>
    <w:pPr>
      <w:spacing w:after="280" w:line="28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rsid w:val="003A037C"/>
    <w:pPr>
      <w:spacing w:after="280" w:line="28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3A037C"/>
    <w:pPr>
      <w:pBdr>
        <w:top w:val="dotted" w:sz="8" w:space="0" w:color="AAAA99"/>
        <w:bottom w:val="dotted" w:sz="8" w:space="1" w:color="AAAA99"/>
      </w:pBdr>
      <w:spacing w:after="480" w:line="200" w:lineRule="atLeast"/>
      <w:contextualSpacing/>
    </w:pPr>
    <w:rPr>
      <w:rFonts w:ascii="Arial" w:hAnsi="Arial" w:cs="Times New Roman"/>
      <w:color w:val="585849"/>
      <w:sz w:val="20"/>
      <w:szCs w:val="20"/>
      <w:lang w:val="nl-BE" w:eastAsia="nl-NL"/>
    </w:rPr>
  </w:style>
  <w:style w:type="table" w:styleId="3D-effectenvoortabel2">
    <w:name w:val="Table 3D effects 2"/>
    <w:basedOn w:val="Standaardtabel"/>
    <w:rsid w:val="003A037C"/>
    <w:pPr>
      <w:spacing w:after="280" w:line="28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3A037C"/>
    <w:pPr>
      <w:spacing w:after="28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3A037C"/>
    <w:rPr>
      <w:rFonts w:ascii="Arial" w:hAnsi="Arial"/>
      <w:color w:val="585849"/>
      <w:szCs w:val="12"/>
      <w:lang w:eastAsia="nl-NL"/>
    </w:rPr>
  </w:style>
  <w:style w:type="paragraph" w:customStyle="1" w:styleId="Lijstopsomteken1">
    <w:name w:val="Lijst opsom.teken1"/>
    <w:basedOn w:val="Standaard"/>
    <w:next w:val="Lijstopsomteken"/>
    <w:rsid w:val="003A037C"/>
    <w:pPr>
      <w:numPr>
        <w:numId w:val="2"/>
      </w:numPr>
      <w:tabs>
        <w:tab w:val="clear" w:pos="360"/>
        <w:tab w:val="num" w:pos="2340"/>
      </w:tabs>
      <w:spacing w:line="300" w:lineRule="atLeast"/>
      <w:ind w:left="2340"/>
      <w:contextualSpacing/>
    </w:pPr>
    <w:rPr>
      <w:rFonts w:ascii="Arial" w:hAnsi="Arial" w:cs="Times New Roman"/>
      <w:color w:val="585849"/>
      <w:sz w:val="20"/>
      <w:szCs w:val="12"/>
      <w:lang w:val="nl-BE" w:eastAsia="nl-NL"/>
    </w:rPr>
  </w:style>
  <w:style w:type="numbering" w:customStyle="1" w:styleId="nummering-">
    <w:name w:val="nummering-"/>
    <w:basedOn w:val="Geenlijst"/>
    <w:rsid w:val="003A037C"/>
    <w:pPr>
      <w:numPr>
        <w:numId w:val="4"/>
      </w:numPr>
    </w:pPr>
  </w:style>
  <w:style w:type="numbering" w:customStyle="1" w:styleId="Opsomming-">
    <w:name w:val="Opsomming-"/>
    <w:basedOn w:val="Geenlijst"/>
    <w:rsid w:val="003A037C"/>
    <w:pPr>
      <w:numPr>
        <w:numId w:val="6"/>
      </w:numPr>
    </w:pPr>
  </w:style>
  <w:style w:type="character" w:styleId="Verwijzingopmerking">
    <w:name w:val="annotation reference"/>
    <w:basedOn w:val="Standaardalinea-lettertype"/>
    <w:unhideWhenUsed/>
    <w:rsid w:val="003A037C"/>
    <w:rPr>
      <w:sz w:val="16"/>
      <w:szCs w:val="16"/>
    </w:rPr>
  </w:style>
  <w:style w:type="paragraph" w:customStyle="1" w:styleId="Tekstopmerking1">
    <w:name w:val="Tekst opmerking1"/>
    <w:basedOn w:val="Standaard"/>
    <w:next w:val="Tekstopmerking"/>
    <w:link w:val="TekstopmerkingChar"/>
    <w:unhideWhenUsed/>
    <w:rsid w:val="003A037C"/>
    <w:pPr>
      <w:contextualSpacing/>
    </w:pPr>
    <w:rPr>
      <w:rFonts w:ascii="Times New Roman" w:hAnsi="Times New Roman" w:cs="Times New Roman"/>
      <w:color w:val="585849"/>
      <w:sz w:val="20"/>
      <w:szCs w:val="20"/>
      <w:lang w:val="nl-BE" w:eastAsia="nl-NL"/>
    </w:rPr>
  </w:style>
  <w:style w:type="character" w:customStyle="1" w:styleId="TekstopmerkingChar">
    <w:name w:val="Tekst opmerking Char"/>
    <w:basedOn w:val="Standaardalinea-lettertype"/>
    <w:link w:val="Tekstopmerking1"/>
    <w:rsid w:val="003A037C"/>
    <w:rPr>
      <w:color w:val="585849"/>
      <w:lang w:eastAsia="nl-NL"/>
    </w:rPr>
  </w:style>
  <w:style w:type="paragraph" w:customStyle="1" w:styleId="Onderwerpvanopmerking1">
    <w:name w:val="Onderwerp van opmerking1"/>
    <w:basedOn w:val="Tekstopmerking"/>
    <w:next w:val="Tekstopmerking"/>
    <w:semiHidden/>
    <w:unhideWhenUsed/>
    <w:rsid w:val="003A037C"/>
    <w:pPr>
      <w:contextualSpacing/>
    </w:pPr>
    <w:rPr>
      <w:rFonts w:ascii="Arial" w:hAnsi="Arial" w:cs="Times New Roman"/>
      <w:b/>
      <w:bCs/>
      <w:color w:val="585849"/>
      <w:lang w:val="nl-BE" w:eastAsia="nl-NL"/>
    </w:rPr>
  </w:style>
  <w:style w:type="character" w:customStyle="1" w:styleId="OnderwerpvanopmerkingChar">
    <w:name w:val="Onderwerp van opmerking Char"/>
    <w:basedOn w:val="TekstopmerkingChar"/>
    <w:link w:val="Onderwerpvanopmerking"/>
    <w:semiHidden/>
    <w:rsid w:val="003A037C"/>
    <w:rPr>
      <w:b/>
      <w:bCs/>
      <w:color w:val="585849"/>
      <w:lang w:eastAsia="nl-NL"/>
    </w:rPr>
  </w:style>
  <w:style w:type="paragraph" w:customStyle="1" w:styleId="Revisie1">
    <w:name w:val="Revisie1"/>
    <w:next w:val="Revisie"/>
    <w:hidden/>
    <w:uiPriority w:val="99"/>
    <w:semiHidden/>
    <w:rsid w:val="003A037C"/>
    <w:rPr>
      <w:rFonts w:ascii="Arial" w:hAnsi="Arial"/>
      <w:color w:val="585849"/>
      <w:szCs w:val="12"/>
      <w:lang w:eastAsia="nl-NL"/>
    </w:rPr>
  </w:style>
  <w:style w:type="character" w:customStyle="1" w:styleId="Onopgelostemelding1">
    <w:name w:val="Onopgeloste melding1"/>
    <w:basedOn w:val="Standaardalinea-lettertype"/>
    <w:uiPriority w:val="99"/>
    <w:semiHidden/>
    <w:unhideWhenUsed/>
    <w:rsid w:val="003A037C"/>
    <w:rPr>
      <w:color w:val="808080"/>
      <w:shd w:val="clear" w:color="auto" w:fill="E6E6E6"/>
    </w:rPr>
  </w:style>
  <w:style w:type="character" w:customStyle="1" w:styleId="Onopgelostemelding2">
    <w:name w:val="Onopgeloste melding2"/>
    <w:basedOn w:val="Standaardalinea-lettertype"/>
    <w:uiPriority w:val="99"/>
    <w:semiHidden/>
    <w:unhideWhenUsed/>
    <w:rsid w:val="003A037C"/>
    <w:rPr>
      <w:color w:val="808080"/>
      <w:shd w:val="clear" w:color="auto" w:fill="E6E6E6"/>
    </w:rPr>
  </w:style>
  <w:style w:type="character" w:customStyle="1" w:styleId="Onopgelostemelding3">
    <w:name w:val="Onopgeloste melding3"/>
    <w:basedOn w:val="Standaardalinea-lettertype"/>
    <w:uiPriority w:val="99"/>
    <w:semiHidden/>
    <w:unhideWhenUsed/>
    <w:rsid w:val="003A037C"/>
    <w:rPr>
      <w:color w:val="605E5C"/>
      <w:shd w:val="clear" w:color="auto" w:fill="E1DFDD"/>
    </w:rPr>
  </w:style>
  <w:style w:type="table" w:customStyle="1" w:styleId="Tabelrasterlicht1">
    <w:name w:val="Tabelraster licht1"/>
    <w:basedOn w:val="Standaardtabel"/>
    <w:next w:val="Tabelrasterlicht"/>
    <w:uiPriority w:val="40"/>
    <w:rsid w:val="003A037C"/>
    <w:pPr>
      <w:spacing w:before="120"/>
    </w:pPr>
    <w:rPr>
      <w:rFonts w:ascii="Courier New" w:eastAsia="Arial" w:hAnsi="Courier New"/>
      <w:sz w:val="22"/>
      <w:szCs w:val="22"/>
      <w:lang w:val="nl-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Kop3Char1">
    <w:name w:val="Kop 3 Char1"/>
    <w:basedOn w:val="Standaardalinea-lettertype"/>
    <w:semiHidden/>
    <w:rsid w:val="003A037C"/>
    <w:rPr>
      <w:rFonts w:asciiTheme="majorHAnsi" w:eastAsiaTheme="majorEastAsia" w:hAnsiTheme="majorHAnsi" w:cstheme="majorBidi"/>
      <w:color w:val="243F60" w:themeColor="accent1" w:themeShade="7F"/>
      <w:sz w:val="24"/>
      <w:szCs w:val="24"/>
      <w:lang w:val="nl-NL" w:eastAsia="en-US"/>
    </w:rPr>
  </w:style>
  <w:style w:type="character" w:customStyle="1" w:styleId="Kop6Char1">
    <w:name w:val="Kop 6 Char1"/>
    <w:basedOn w:val="Standaardalinea-lettertype"/>
    <w:semiHidden/>
    <w:rsid w:val="003A037C"/>
    <w:rPr>
      <w:rFonts w:asciiTheme="majorHAnsi" w:eastAsiaTheme="majorEastAsia" w:hAnsiTheme="majorHAnsi" w:cstheme="majorBidi"/>
      <w:color w:val="243F60" w:themeColor="accent1" w:themeShade="7F"/>
      <w:sz w:val="22"/>
      <w:szCs w:val="22"/>
      <w:lang w:val="nl-NL" w:eastAsia="en-US"/>
    </w:rPr>
  </w:style>
  <w:style w:type="character" w:customStyle="1" w:styleId="Kop7Char1">
    <w:name w:val="Kop 7 Char1"/>
    <w:basedOn w:val="Standaardalinea-lettertype"/>
    <w:semiHidden/>
    <w:rsid w:val="003A037C"/>
    <w:rPr>
      <w:rFonts w:asciiTheme="majorHAnsi" w:eastAsiaTheme="majorEastAsia" w:hAnsiTheme="majorHAnsi" w:cstheme="majorBidi"/>
      <w:i/>
      <w:iCs/>
      <w:color w:val="243F60" w:themeColor="accent1" w:themeShade="7F"/>
      <w:sz w:val="22"/>
      <w:szCs w:val="22"/>
      <w:lang w:val="nl-NL" w:eastAsia="en-US"/>
    </w:rPr>
  </w:style>
  <w:style w:type="character" w:customStyle="1" w:styleId="Kop8Char1">
    <w:name w:val="Kop 8 Char1"/>
    <w:basedOn w:val="Standaardalinea-lettertype"/>
    <w:semiHidden/>
    <w:rsid w:val="003A037C"/>
    <w:rPr>
      <w:rFonts w:asciiTheme="majorHAnsi" w:eastAsiaTheme="majorEastAsia" w:hAnsiTheme="majorHAnsi" w:cstheme="majorBidi"/>
      <w:color w:val="272727" w:themeColor="text1" w:themeTint="D8"/>
      <w:sz w:val="21"/>
      <w:szCs w:val="21"/>
      <w:lang w:val="nl-NL" w:eastAsia="en-US"/>
    </w:rPr>
  </w:style>
  <w:style w:type="character" w:customStyle="1" w:styleId="Kop9Char1">
    <w:name w:val="Kop 9 Char1"/>
    <w:basedOn w:val="Standaardalinea-lettertype"/>
    <w:semiHidden/>
    <w:rsid w:val="003A037C"/>
    <w:rPr>
      <w:rFonts w:asciiTheme="majorHAnsi" w:eastAsiaTheme="majorEastAsia" w:hAnsiTheme="majorHAnsi" w:cstheme="majorBidi"/>
      <w:i/>
      <w:iCs/>
      <w:color w:val="272727" w:themeColor="text1" w:themeTint="D8"/>
      <w:sz w:val="21"/>
      <w:szCs w:val="21"/>
      <w:lang w:val="nl-NL" w:eastAsia="en-US"/>
    </w:rPr>
  </w:style>
  <w:style w:type="paragraph" w:styleId="Lijstnummering">
    <w:name w:val="List Number"/>
    <w:basedOn w:val="Standaard"/>
    <w:rsid w:val="003A037C"/>
    <w:pPr>
      <w:tabs>
        <w:tab w:val="num" w:pos="360"/>
      </w:tabs>
      <w:ind w:left="360" w:hanging="360"/>
      <w:contextualSpacing/>
    </w:pPr>
  </w:style>
  <w:style w:type="paragraph" w:styleId="Titel">
    <w:name w:val="Title"/>
    <w:basedOn w:val="Standaard"/>
    <w:next w:val="Standaard"/>
    <w:link w:val="TitelChar"/>
    <w:qFormat/>
    <w:rsid w:val="003A037C"/>
    <w:pPr>
      <w:contextualSpacing/>
    </w:pPr>
    <w:rPr>
      <w:rFonts w:ascii="Arial" w:hAnsi="Arial" w:cs="Times New Roman"/>
      <w:color w:val="585849"/>
      <w:spacing w:val="5"/>
      <w:kern w:val="28"/>
      <w:sz w:val="36"/>
      <w:szCs w:val="52"/>
      <w:lang w:val="nl-BE" w:eastAsia="nl-NL"/>
    </w:rPr>
  </w:style>
  <w:style w:type="character" w:customStyle="1" w:styleId="TitelChar1">
    <w:name w:val="Titel Char1"/>
    <w:basedOn w:val="Standaardalinea-lettertype"/>
    <w:rsid w:val="003A037C"/>
    <w:rPr>
      <w:rFonts w:asciiTheme="majorHAnsi" w:eastAsiaTheme="majorEastAsia" w:hAnsiTheme="majorHAnsi" w:cstheme="majorBidi"/>
      <w:spacing w:val="-10"/>
      <w:kern w:val="28"/>
      <w:sz w:val="56"/>
      <w:szCs w:val="56"/>
      <w:lang w:val="nl-NL" w:eastAsia="en-US"/>
    </w:rPr>
  </w:style>
  <w:style w:type="character" w:styleId="Nadruk">
    <w:name w:val="Emphasis"/>
    <w:basedOn w:val="Standaardalinea-lettertype"/>
    <w:qFormat/>
    <w:rsid w:val="003A037C"/>
    <w:rPr>
      <w:i/>
      <w:iCs/>
    </w:rPr>
  </w:style>
  <w:style w:type="paragraph" w:styleId="Ondertitel">
    <w:name w:val="Subtitle"/>
    <w:basedOn w:val="Standaard"/>
    <w:next w:val="Standaard"/>
    <w:link w:val="OndertitelChar"/>
    <w:qFormat/>
    <w:rsid w:val="003A037C"/>
    <w:pPr>
      <w:numPr>
        <w:ilvl w:val="1"/>
      </w:numPr>
      <w:spacing w:after="160"/>
    </w:pPr>
    <w:rPr>
      <w:rFonts w:ascii="Arial" w:hAnsi="Arial" w:cs="Times New Roman"/>
      <w:b/>
      <w:iCs/>
      <w:color w:val="CC0077"/>
      <w:spacing w:val="15"/>
      <w:sz w:val="24"/>
      <w:szCs w:val="12"/>
      <w:u w:val="single"/>
      <w:lang w:val="nl-BE" w:eastAsia="nl-NL"/>
    </w:rPr>
  </w:style>
  <w:style w:type="character" w:customStyle="1" w:styleId="OndertitelChar1">
    <w:name w:val="Ondertitel Char1"/>
    <w:basedOn w:val="Standaardalinea-lettertype"/>
    <w:rsid w:val="003A037C"/>
    <w:rPr>
      <w:rFonts w:asciiTheme="minorHAnsi" w:eastAsiaTheme="minorEastAsia" w:hAnsiTheme="minorHAnsi" w:cstheme="minorBidi"/>
      <w:color w:val="5A5A5A" w:themeColor="text1" w:themeTint="A5"/>
      <w:spacing w:val="15"/>
      <w:sz w:val="22"/>
      <w:szCs w:val="22"/>
      <w:lang w:val="nl-NL" w:eastAsia="en-US"/>
    </w:rPr>
  </w:style>
  <w:style w:type="character" w:styleId="Subtielebenadrukking">
    <w:name w:val="Subtle Emphasis"/>
    <w:basedOn w:val="Standaardalinea-lettertype"/>
    <w:uiPriority w:val="19"/>
    <w:qFormat/>
    <w:rsid w:val="003A037C"/>
    <w:rPr>
      <w:i/>
      <w:iCs/>
      <w:color w:val="404040" w:themeColor="text1" w:themeTint="BF"/>
    </w:rPr>
  </w:style>
  <w:style w:type="character" w:styleId="Intensievebenadrukking">
    <w:name w:val="Intense Emphasis"/>
    <w:basedOn w:val="Standaardalinea-lettertype"/>
    <w:uiPriority w:val="21"/>
    <w:qFormat/>
    <w:rsid w:val="003A037C"/>
    <w:rPr>
      <w:i/>
      <w:iCs/>
      <w:color w:val="4F81BD" w:themeColor="accent1"/>
    </w:rPr>
  </w:style>
  <w:style w:type="paragraph" w:styleId="Citaat">
    <w:name w:val="Quote"/>
    <w:basedOn w:val="Standaard"/>
    <w:next w:val="Standaard"/>
    <w:link w:val="CitaatChar"/>
    <w:uiPriority w:val="29"/>
    <w:qFormat/>
    <w:rsid w:val="003A037C"/>
    <w:pPr>
      <w:spacing w:before="200" w:after="160"/>
      <w:ind w:left="864" w:right="864"/>
      <w:jc w:val="center"/>
    </w:pPr>
    <w:rPr>
      <w:rFonts w:ascii="Times New Roman" w:hAnsi="Times New Roman" w:cs="Times New Roman"/>
      <w:i/>
      <w:iCs/>
      <w:color w:val="585849"/>
      <w:sz w:val="20"/>
      <w:szCs w:val="12"/>
      <w:lang w:val="nl-BE" w:eastAsia="nl-NL"/>
    </w:rPr>
  </w:style>
  <w:style w:type="character" w:customStyle="1" w:styleId="CitaatChar1">
    <w:name w:val="Citaat Char1"/>
    <w:basedOn w:val="Standaardalinea-lettertype"/>
    <w:uiPriority w:val="29"/>
    <w:rsid w:val="003A037C"/>
    <w:rPr>
      <w:rFonts w:ascii="Tahoma" w:hAnsi="Tahoma" w:cs="Arial"/>
      <w:i/>
      <w:iCs/>
      <w:color w:val="404040" w:themeColor="text1" w:themeTint="BF"/>
      <w:sz w:val="22"/>
      <w:szCs w:val="22"/>
      <w:lang w:val="nl-NL" w:eastAsia="en-US"/>
    </w:rPr>
  </w:style>
  <w:style w:type="paragraph" w:styleId="Duidelijkcitaat">
    <w:name w:val="Intense Quote"/>
    <w:basedOn w:val="Standaard"/>
    <w:next w:val="Standaard"/>
    <w:link w:val="DuidelijkcitaatChar"/>
    <w:uiPriority w:val="30"/>
    <w:qFormat/>
    <w:rsid w:val="003A037C"/>
    <w:pPr>
      <w:pBdr>
        <w:top w:val="single" w:sz="4" w:space="10" w:color="4F81BD" w:themeColor="accent1"/>
        <w:bottom w:val="single" w:sz="4" w:space="10" w:color="4F81BD" w:themeColor="accent1"/>
      </w:pBdr>
      <w:spacing w:before="360" w:after="360"/>
      <w:ind w:left="864" w:right="864"/>
      <w:jc w:val="center"/>
    </w:pPr>
    <w:rPr>
      <w:rFonts w:ascii="Times New Roman" w:hAnsi="Times New Roman" w:cs="Times New Roman"/>
      <w:b/>
      <w:bCs/>
      <w:i/>
      <w:iCs/>
      <w:color w:val="CC0077"/>
      <w:sz w:val="20"/>
      <w:szCs w:val="12"/>
      <w:lang w:val="nl-BE" w:eastAsia="nl-NL"/>
    </w:rPr>
  </w:style>
  <w:style w:type="character" w:customStyle="1" w:styleId="DuidelijkcitaatChar1">
    <w:name w:val="Duidelijk citaat Char1"/>
    <w:basedOn w:val="Standaardalinea-lettertype"/>
    <w:uiPriority w:val="30"/>
    <w:rsid w:val="003A037C"/>
    <w:rPr>
      <w:rFonts w:ascii="Tahoma" w:hAnsi="Tahoma" w:cs="Arial"/>
      <w:i/>
      <w:iCs/>
      <w:color w:val="4F81BD" w:themeColor="accent1"/>
      <w:sz w:val="22"/>
      <w:szCs w:val="22"/>
      <w:lang w:val="nl-NL" w:eastAsia="en-US"/>
    </w:rPr>
  </w:style>
  <w:style w:type="character" w:styleId="Subtieleverwijzing">
    <w:name w:val="Subtle Reference"/>
    <w:basedOn w:val="Standaardalinea-lettertype"/>
    <w:uiPriority w:val="31"/>
    <w:qFormat/>
    <w:rsid w:val="003A037C"/>
    <w:rPr>
      <w:smallCaps/>
      <w:color w:val="5A5A5A" w:themeColor="text1" w:themeTint="A5"/>
    </w:rPr>
  </w:style>
  <w:style w:type="character" w:styleId="Intensieveverwijzing">
    <w:name w:val="Intense Reference"/>
    <w:basedOn w:val="Standaardalinea-lettertype"/>
    <w:uiPriority w:val="32"/>
    <w:qFormat/>
    <w:rsid w:val="003A037C"/>
    <w:rPr>
      <w:b/>
      <w:bCs/>
      <w:smallCaps/>
      <w:color w:val="4F81BD" w:themeColor="accent1"/>
      <w:spacing w:val="5"/>
    </w:rPr>
  </w:style>
  <w:style w:type="paragraph" w:styleId="Lijstopsomteken">
    <w:name w:val="List Bullet"/>
    <w:basedOn w:val="Standaard"/>
    <w:semiHidden/>
    <w:unhideWhenUsed/>
    <w:rsid w:val="003A037C"/>
    <w:pPr>
      <w:ind w:left="720" w:hanging="360"/>
      <w:contextualSpacing/>
    </w:pPr>
  </w:style>
  <w:style w:type="paragraph" w:styleId="Tekstopmerking">
    <w:name w:val="annotation text"/>
    <w:basedOn w:val="Standaard"/>
    <w:link w:val="TekstopmerkingChar1"/>
    <w:semiHidden/>
    <w:unhideWhenUsed/>
    <w:rsid w:val="003A037C"/>
    <w:rPr>
      <w:sz w:val="20"/>
      <w:szCs w:val="20"/>
    </w:rPr>
  </w:style>
  <w:style w:type="character" w:customStyle="1" w:styleId="TekstopmerkingChar1">
    <w:name w:val="Tekst opmerking Char1"/>
    <w:basedOn w:val="Standaardalinea-lettertype"/>
    <w:link w:val="Tekstopmerking"/>
    <w:semiHidden/>
    <w:rsid w:val="003A037C"/>
    <w:rPr>
      <w:rFonts w:ascii="Tahoma" w:hAnsi="Tahoma" w:cs="Arial"/>
      <w:lang w:val="nl-NL" w:eastAsia="en-US"/>
    </w:rPr>
  </w:style>
  <w:style w:type="paragraph" w:styleId="Onderwerpvanopmerking">
    <w:name w:val="annotation subject"/>
    <w:basedOn w:val="Tekstopmerking"/>
    <w:next w:val="Tekstopmerking"/>
    <w:link w:val="OnderwerpvanopmerkingChar"/>
    <w:semiHidden/>
    <w:unhideWhenUsed/>
    <w:rsid w:val="003A037C"/>
    <w:rPr>
      <w:rFonts w:ascii="Times New Roman" w:hAnsi="Times New Roman" w:cs="Times New Roman"/>
      <w:b/>
      <w:bCs/>
      <w:color w:val="585849"/>
      <w:lang w:val="nl-BE" w:eastAsia="nl-NL"/>
    </w:rPr>
  </w:style>
  <w:style w:type="character" w:customStyle="1" w:styleId="OnderwerpvanopmerkingChar1">
    <w:name w:val="Onderwerp van opmerking Char1"/>
    <w:basedOn w:val="TekstopmerkingChar1"/>
    <w:semiHidden/>
    <w:rsid w:val="003A037C"/>
    <w:rPr>
      <w:rFonts w:ascii="Tahoma" w:hAnsi="Tahoma" w:cs="Arial"/>
      <w:b/>
      <w:bCs/>
      <w:lang w:val="nl-NL" w:eastAsia="en-US"/>
    </w:rPr>
  </w:style>
  <w:style w:type="paragraph" w:styleId="Revisie">
    <w:name w:val="Revision"/>
    <w:hidden/>
    <w:uiPriority w:val="99"/>
    <w:semiHidden/>
    <w:rsid w:val="003A037C"/>
    <w:rPr>
      <w:rFonts w:ascii="Tahoma" w:hAnsi="Tahoma" w:cs="Arial"/>
      <w:sz w:val="22"/>
      <w:szCs w:val="22"/>
      <w:lang w:val="nl-NL" w:eastAsia="en-US"/>
    </w:rPr>
  </w:style>
  <w:style w:type="table" w:styleId="Tabelrasterlicht">
    <w:name w:val="Grid Table Light"/>
    <w:basedOn w:val="Standaardtabel"/>
    <w:uiPriority w:val="40"/>
    <w:rsid w:val="003A0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aliases w:val="puntjes Char"/>
    <w:basedOn w:val="Standaardalinea-lettertype"/>
    <w:link w:val="Lijstalinea"/>
    <w:uiPriority w:val="34"/>
    <w:locked/>
    <w:rsid w:val="00EC5008"/>
    <w:rPr>
      <w:rFonts w:ascii="Tahoma" w:hAnsi="Tahoma" w:cs="Arial"/>
      <w:sz w:val="22"/>
      <w:szCs w:val="22"/>
      <w:lang w:val="nl-NL" w:eastAsia="en-US"/>
    </w:rPr>
  </w:style>
  <w:style w:type="paragraph" w:customStyle="1" w:styleId="paragraph">
    <w:name w:val="paragraph"/>
    <w:basedOn w:val="Standaard"/>
    <w:rsid w:val="0035041F"/>
    <w:pPr>
      <w:spacing w:before="100" w:beforeAutospacing="1" w:after="100" w:afterAutospacing="1"/>
    </w:pPr>
    <w:rPr>
      <w:rFonts w:ascii="Times New Roman" w:hAnsi="Times New Roman" w:cs="Times New Roman"/>
      <w:sz w:val="24"/>
      <w:szCs w:val="24"/>
      <w:lang w:val="nl-BE" w:eastAsia="nl-BE"/>
    </w:rPr>
  </w:style>
  <w:style w:type="character" w:customStyle="1" w:styleId="normaltextrun">
    <w:name w:val="normaltextrun"/>
    <w:basedOn w:val="Standaardalinea-lettertype"/>
    <w:rsid w:val="0035041F"/>
  </w:style>
  <w:style w:type="character" w:customStyle="1" w:styleId="spellingerror">
    <w:name w:val="spellingerror"/>
    <w:basedOn w:val="Standaardalinea-lettertype"/>
    <w:rsid w:val="0035041F"/>
  </w:style>
  <w:style w:type="character" w:customStyle="1" w:styleId="eop">
    <w:name w:val="eop"/>
    <w:basedOn w:val="Standaardalinea-lettertype"/>
    <w:rsid w:val="0035041F"/>
  </w:style>
  <w:style w:type="character" w:customStyle="1" w:styleId="scxw18245686">
    <w:name w:val="scxw18245686"/>
    <w:basedOn w:val="Standaardalinea-lettertype"/>
    <w:rsid w:val="0035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054">
      <w:bodyDiv w:val="1"/>
      <w:marLeft w:val="0"/>
      <w:marRight w:val="0"/>
      <w:marTop w:val="0"/>
      <w:marBottom w:val="0"/>
      <w:divBdr>
        <w:top w:val="none" w:sz="0" w:space="0" w:color="auto"/>
        <w:left w:val="none" w:sz="0" w:space="0" w:color="auto"/>
        <w:bottom w:val="none" w:sz="0" w:space="0" w:color="auto"/>
        <w:right w:val="none" w:sz="0" w:space="0" w:color="auto"/>
      </w:divBdr>
    </w:div>
    <w:div w:id="24792210">
      <w:bodyDiv w:val="1"/>
      <w:marLeft w:val="0"/>
      <w:marRight w:val="0"/>
      <w:marTop w:val="0"/>
      <w:marBottom w:val="0"/>
      <w:divBdr>
        <w:top w:val="none" w:sz="0" w:space="0" w:color="auto"/>
        <w:left w:val="none" w:sz="0" w:space="0" w:color="auto"/>
        <w:bottom w:val="none" w:sz="0" w:space="0" w:color="auto"/>
        <w:right w:val="none" w:sz="0" w:space="0" w:color="auto"/>
      </w:divBdr>
    </w:div>
    <w:div w:id="25569073">
      <w:bodyDiv w:val="1"/>
      <w:marLeft w:val="0"/>
      <w:marRight w:val="0"/>
      <w:marTop w:val="0"/>
      <w:marBottom w:val="0"/>
      <w:divBdr>
        <w:top w:val="none" w:sz="0" w:space="0" w:color="auto"/>
        <w:left w:val="none" w:sz="0" w:space="0" w:color="auto"/>
        <w:bottom w:val="none" w:sz="0" w:space="0" w:color="auto"/>
        <w:right w:val="none" w:sz="0" w:space="0" w:color="auto"/>
      </w:divBdr>
    </w:div>
    <w:div w:id="40174277">
      <w:bodyDiv w:val="1"/>
      <w:marLeft w:val="0"/>
      <w:marRight w:val="0"/>
      <w:marTop w:val="0"/>
      <w:marBottom w:val="0"/>
      <w:divBdr>
        <w:top w:val="none" w:sz="0" w:space="0" w:color="auto"/>
        <w:left w:val="none" w:sz="0" w:space="0" w:color="auto"/>
        <w:bottom w:val="none" w:sz="0" w:space="0" w:color="auto"/>
        <w:right w:val="none" w:sz="0" w:space="0" w:color="auto"/>
      </w:divBdr>
    </w:div>
    <w:div w:id="49161798">
      <w:bodyDiv w:val="1"/>
      <w:marLeft w:val="0"/>
      <w:marRight w:val="0"/>
      <w:marTop w:val="0"/>
      <w:marBottom w:val="0"/>
      <w:divBdr>
        <w:top w:val="none" w:sz="0" w:space="0" w:color="auto"/>
        <w:left w:val="none" w:sz="0" w:space="0" w:color="auto"/>
        <w:bottom w:val="none" w:sz="0" w:space="0" w:color="auto"/>
        <w:right w:val="none" w:sz="0" w:space="0" w:color="auto"/>
      </w:divBdr>
    </w:div>
    <w:div w:id="57016690">
      <w:bodyDiv w:val="1"/>
      <w:marLeft w:val="0"/>
      <w:marRight w:val="0"/>
      <w:marTop w:val="0"/>
      <w:marBottom w:val="0"/>
      <w:divBdr>
        <w:top w:val="none" w:sz="0" w:space="0" w:color="auto"/>
        <w:left w:val="none" w:sz="0" w:space="0" w:color="auto"/>
        <w:bottom w:val="none" w:sz="0" w:space="0" w:color="auto"/>
        <w:right w:val="none" w:sz="0" w:space="0" w:color="auto"/>
      </w:divBdr>
    </w:div>
    <w:div w:id="77017905">
      <w:bodyDiv w:val="1"/>
      <w:marLeft w:val="0"/>
      <w:marRight w:val="0"/>
      <w:marTop w:val="0"/>
      <w:marBottom w:val="0"/>
      <w:divBdr>
        <w:top w:val="none" w:sz="0" w:space="0" w:color="auto"/>
        <w:left w:val="none" w:sz="0" w:space="0" w:color="auto"/>
        <w:bottom w:val="none" w:sz="0" w:space="0" w:color="auto"/>
        <w:right w:val="none" w:sz="0" w:space="0" w:color="auto"/>
      </w:divBdr>
    </w:div>
    <w:div w:id="80564932">
      <w:bodyDiv w:val="1"/>
      <w:marLeft w:val="0"/>
      <w:marRight w:val="0"/>
      <w:marTop w:val="0"/>
      <w:marBottom w:val="0"/>
      <w:divBdr>
        <w:top w:val="none" w:sz="0" w:space="0" w:color="auto"/>
        <w:left w:val="none" w:sz="0" w:space="0" w:color="auto"/>
        <w:bottom w:val="none" w:sz="0" w:space="0" w:color="auto"/>
        <w:right w:val="none" w:sz="0" w:space="0" w:color="auto"/>
      </w:divBdr>
    </w:div>
    <w:div w:id="87117005">
      <w:bodyDiv w:val="1"/>
      <w:marLeft w:val="0"/>
      <w:marRight w:val="0"/>
      <w:marTop w:val="0"/>
      <w:marBottom w:val="0"/>
      <w:divBdr>
        <w:top w:val="none" w:sz="0" w:space="0" w:color="auto"/>
        <w:left w:val="none" w:sz="0" w:space="0" w:color="auto"/>
        <w:bottom w:val="none" w:sz="0" w:space="0" w:color="auto"/>
        <w:right w:val="none" w:sz="0" w:space="0" w:color="auto"/>
      </w:divBdr>
    </w:div>
    <w:div w:id="95252114">
      <w:bodyDiv w:val="1"/>
      <w:marLeft w:val="0"/>
      <w:marRight w:val="0"/>
      <w:marTop w:val="0"/>
      <w:marBottom w:val="0"/>
      <w:divBdr>
        <w:top w:val="none" w:sz="0" w:space="0" w:color="auto"/>
        <w:left w:val="none" w:sz="0" w:space="0" w:color="auto"/>
        <w:bottom w:val="none" w:sz="0" w:space="0" w:color="auto"/>
        <w:right w:val="none" w:sz="0" w:space="0" w:color="auto"/>
      </w:divBdr>
    </w:div>
    <w:div w:id="105006677">
      <w:bodyDiv w:val="1"/>
      <w:marLeft w:val="0"/>
      <w:marRight w:val="0"/>
      <w:marTop w:val="0"/>
      <w:marBottom w:val="0"/>
      <w:divBdr>
        <w:top w:val="none" w:sz="0" w:space="0" w:color="auto"/>
        <w:left w:val="none" w:sz="0" w:space="0" w:color="auto"/>
        <w:bottom w:val="none" w:sz="0" w:space="0" w:color="auto"/>
        <w:right w:val="none" w:sz="0" w:space="0" w:color="auto"/>
      </w:divBdr>
    </w:div>
    <w:div w:id="116989058">
      <w:bodyDiv w:val="1"/>
      <w:marLeft w:val="0"/>
      <w:marRight w:val="0"/>
      <w:marTop w:val="0"/>
      <w:marBottom w:val="0"/>
      <w:divBdr>
        <w:top w:val="none" w:sz="0" w:space="0" w:color="auto"/>
        <w:left w:val="none" w:sz="0" w:space="0" w:color="auto"/>
        <w:bottom w:val="none" w:sz="0" w:space="0" w:color="auto"/>
        <w:right w:val="none" w:sz="0" w:space="0" w:color="auto"/>
      </w:divBdr>
    </w:div>
    <w:div w:id="120534156">
      <w:bodyDiv w:val="1"/>
      <w:marLeft w:val="0"/>
      <w:marRight w:val="0"/>
      <w:marTop w:val="0"/>
      <w:marBottom w:val="0"/>
      <w:divBdr>
        <w:top w:val="none" w:sz="0" w:space="0" w:color="auto"/>
        <w:left w:val="none" w:sz="0" w:space="0" w:color="auto"/>
        <w:bottom w:val="none" w:sz="0" w:space="0" w:color="auto"/>
        <w:right w:val="none" w:sz="0" w:space="0" w:color="auto"/>
      </w:divBdr>
    </w:div>
    <w:div w:id="120853280">
      <w:bodyDiv w:val="1"/>
      <w:marLeft w:val="0"/>
      <w:marRight w:val="0"/>
      <w:marTop w:val="0"/>
      <w:marBottom w:val="0"/>
      <w:divBdr>
        <w:top w:val="none" w:sz="0" w:space="0" w:color="auto"/>
        <w:left w:val="none" w:sz="0" w:space="0" w:color="auto"/>
        <w:bottom w:val="none" w:sz="0" w:space="0" w:color="auto"/>
        <w:right w:val="none" w:sz="0" w:space="0" w:color="auto"/>
      </w:divBdr>
    </w:div>
    <w:div w:id="155000044">
      <w:bodyDiv w:val="1"/>
      <w:marLeft w:val="0"/>
      <w:marRight w:val="0"/>
      <w:marTop w:val="0"/>
      <w:marBottom w:val="0"/>
      <w:divBdr>
        <w:top w:val="none" w:sz="0" w:space="0" w:color="auto"/>
        <w:left w:val="none" w:sz="0" w:space="0" w:color="auto"/>
        <w:bottom w:val="none" w:sz="0" w:space="0" w:color="auto"/>
        <w:right w:val="none" w:sz="0" w:space="0" w:color="auto"/>
      </w:divBdr>
    </w:div>
    <w:div w:id="155001826">
      <w:bodyDiv w:val="1"/>
      <w:marLeft w:val="0"/>
      <w:marRight w:val="0"/>
      <w:marTop w:val="0"/>
      <w:marBottom w:val="0"/>
      <w:divBdr>
        <w:top w:val="none" w:sz="0" w:space="0" w:color="auto"/>
        <w:left w:val="none" w:sz="0" w:space="0" w:color="auto"/>
        <w:bottom w:val="none" w:sz="0" w:space="0" w:color="auto"/>
        <w:right w:val="none" w:sz="0" w:space="0" w:color="auto"/>
      </w:divBdr>
    </w:div>
    <w:div w:id="174929952">
      <w:bodyDiv w:val="1"/>
      <w:marLeft w:val="0"/>
      <w:marRight w:val="0"/>
      <w:marTop w:val="0"/>
      <w:marBottom w:val="0"/>
      <w:divBdr>
        <w:top w:val="none" w:sz="0" w:space="0" w:color="auto"/>
        <w:left w:val="none" w:sz="0" w:space="0" w:color="auto"/>
        <w:bottom w:val="none" w:sz="0" w:space="0" w:color="auto"/>
        <w:right w:val="none" w:sz="0" w:space="0" w:color="auto"/>
      </w:divBdr>
    </w:div>
    <w:div w:id="183715402">
      <w:bodyDiv w:val="1"/>
      <w:marLeft w:val="0"/>
      <w:marRight w:val="0"/>
      <w:marTop w:val="0"/>
      <w:marBottom w:val="0"/>
      <w:divBdr>
        <w:top w:val="none" w:sz="0" w:space="0" w:color="auto"/>
        <w:left w:val="none" w:sz="0" w:space="0" w:color="auto"/>
        <w:bottom w:val="none" w:sz="0" w:space="0" w:color="auto"/>
        <w:right w:val="none" w:sz="0" w:space="0" w:color="auto"/>
      </w:divBdr>
    </w:div>
    <w:div w:id="197670987">
      <w:bodyDiv w:val="1"/>
      <w:marLeft w:val="0"/>
      <w:marRight w:val="0"/>
      <w:marTop w:val="0"/>
      <w:marBottom w:val="0"/>
      <w:divBdr>
        <w:top w:val="none" w:sz="0" w:space="0" w:color="auto"/>
        <w:left w:val="none" w:sz="0" w:space="0" w:color="auto"/>
        <w:bottom w:val="none" w:sz="0" w:space="0" w:color="auto"/>
        <w:right w:val="none" w:sz="0" w:space="0" w:color="auto"/>
      </w:divBdr>
    </w:div>
    <w:div w:id="205340316">
      <w:bodyDiv w:val="1"/>
      <w:marLeft w:val="0"/>
      <w:marRight w:val="0"/>
      <w:marTop w:val="0"/>
      <w:marBottom w:val="0"/>
      <w:divBdr>
        <w:top w:val="none" w:sz="0" w:space="0" w:color="auto"/>
        <w:left w:val="none" w:sz="0" w:space="0" w:color="auto"/>
        <w:bottom w:val="none" w:sz="0" w:space="0" w:color="auto"/>
        <w:right w:val="none" w:sz="0" w:space="0" w:color="auto"/>
      </w:divBdr>
    </w:div>
    <w:div w:id="236601257">
      <w:bodyDiv w:val="1"/>
      <w:marLeft w:val="0"/>
      <w:marRight w:val="0"/>
      <w:marTop w:val="0"/>
      <w:marBottom w:val="0"/>
      <w:divBdr>
        <w:top w:val="none" w:sz="0" w:space="0" w:color="auto"/>
        <w:left w:val="none" w:sz="0" w:space="0" w:color="auto"/>
        <w:bottom w:val="none" w:sz="0" w:space="0" w:color="auto"/>
        <w:right w:val="none" w:sz="0" w:space="0" w:color="auto"/>
      </w:divBdr>
    </w:div>
    <w:div w:id="253052883">
      <w:bodyDiv w:val="1"/>
      <w:marLeft w:val="0"/>
      <w:marRight w:val="0"/>
      <w:marTop w:val="0"/>
      <w:marBottom w:val="0"/>
      <w:divBdr>
        <w:top w:val="none" w:sz="0" w:space="0" w:color="auto"/>
        <w:left w:val="none" w:sz="0" w:space="0" w:color="auto"/>
        <w:bottom w:val="none" w:sz="0" w:space="0" w:color="auto"/>
        <w:right w:val="none" w:sz="0" w:space="0" w:color="auto"/>
      </w:divBdr>
    </w:div>
    <w:div w:id="281963973">
      <w:bodyDiv w:val="1"/>
      <w:marLeft w:val="0"/>
      <w:marRight w:val="0"/>
      <w:marTop w:val="0"/>
      <w:marBottom w:val="0"/>
      <w:divBdr>
        <w:top w:val="none" w:sz="0" w:space="0" w:color="auto"/>
        <w:left w:val="none" w:sz="0" w:space="0" w:color="auto"/>
        <w:bottom w:val="none" w:sz="0" w:space="0" w:color="auto"/>
        <w:right w:val="none" w:sz="0" w:space="0" w:color="auto"/>
      </w:divBdr>
    </w:div>
    <w:div w:id="282272381">
      <w:bodyDiv w:val="1"/>
      <w:marLeft w:val="0"/>
      <w:marRight w:val="0"/>
      <w:marTop w:val="0"/>
      <w:marBottom w:val="0"/>
      <w:divBdr>
        <w:top w:val="none" w:sz="0" w:space="0" w:color="auto"/>
        <w:left w:val="none" w:sz="0" w:space="0" w:color="auto"/>
        <w:bottom w:val="none" w:sz="0" w:space="0" w:color="auto"/>
        <w:right w:val="none" w:sz="0" w:space="0" w:color="auto"/>
      </w:divBdr>
    </w:div>
    <w:div w:id="297954068">
      <w:bodyDiv w:val="1"/>
      <w:marLeft w:val="0"/>
      <w:marRight w:val="0"/>
      <w:marTop w:val="0"/>
      <w:marBottom w:val="0"/>
      <w:divBdr>
        <w:top w:val="none" w:sz="0" w:space="0" w:color="auto"/>
        <w:left w:val="none" w:sz="0" w:space="0" w:color="auto"/>
        <w:bottom w:val="none" w:sz="0" w:space="0" w:color="auto"/>
        <w:right w:val="none" w:sz="0" w:space="0" w:color="auto"/>
      </w:divBdr>
    </w:div>
    <w:div w:id="305164450">
      <w:bodyDiv w:val="1"/>
      <w:marLeft w:val="0"/>
      <w:marRight w:val="0"/>
      <w:marTop w:val="0"/>
      <w:marBottom w:val="0"/>
      <w:divBdr>
        <w:top w:val="none" w:sz="0" w:space="0" w:color="auto"/>
        <w:left w:val="none" w:sz="0" w:space="0" w:color="auto"/>
        <w:bottom w:val="none" w:sz="0" w:space="0" w:color="auto"/>
        <w:right w:val="none" w:sz="0" w:space="0" w:color="auto"/>
      </w:divBdr>
    </w:div>
    <w:div w:id="313028654">
      <w:bodyDiv w:val="1"/>
      <w:marLeft w:val="0"/>
      <w:marRight w:val="0"/>
      <w:marTop w:val="0"/>
      <w:marBottom w:val="0"/>
      <w:divBdr>
        <w:top w:val="none" w:sz="0" w:space="0" w:color="auto"/>
        <w:left w:val="none" w:sz="0" w:space="0" w:color="auto"/>
        <w:bottom w:val="none" w:sz="0" w:space="0" w:color="auto"/>
        <w:right w:val="none" w:sz="0" w:space="0" w:color="auto"/>
      </w:divBdr>
    </w:div>
    <w:div w:id="317535443">
      <w:bodyDiv w:val="1"/>
      <w:marLeft w:val="0"/>
      <w:marRight w:val="0"/>
      <w:marTop w:val="0"/>
      <w:marBottom w:val="0"/>
      <w:divBdr>
        <w:top w:val="none" w:sz="0" w:space="0" w:color="auto"/>
        <w:left w:val="none" w:sz="0" w:space="0" w:color="auto"/>
        <w:bottom w:val="none" w:sz="0" w:space="0" w:color="auto"/>
        <w:right w:val="none" w:sz="0" w:space="0" w:color="auto"/>
      </w:divBdr>
    </w:div>
    <w:div w:id="323554150">
      <w:bodyDiv w:val="1"/>
      <w:marLeft w:val="0"/>
      <w:marRight w:val="0"/>
      <w:marTop w:val="0"/>
      <w:marBottom w:val="0"/>
      <w:divBdr>
        <w:top w:val="none" w:sz="0" w:space="0" w:color="auto"/>
        <w:left w:val="none" w:sz="0" w:space="0" w:color="auto"/>
        <w:bottom w:val="none" w:sz="0" w:space="0" w:color="auto"/>
        <w:right w:val="none" w:sz="0" w:space="0" w:color="auto"/>
      </w:divBdr>
    </w:div>
    <w:div w:id="342519106">
      <w:bodyDiv w:val="1"/>
      <w:marLeft w:val="0"/>
      <w:marRight w:val="0"/>
      <w:marTop w:val="0"/>
      <w:marBottom w:val="0"/>
      <w:divBdr>
        <w:top w:val="none" w:sz="0" w:space="0" w:color="auto"/>
        <w:left w:val="none" w:sz="0" w:space="0" w:color="auto"/>
        <w:bottom w:val="none" w:sz="0" w:space="0" w:color="auto"/>
        <w:right w:val="none" w:sz="0" w:space="0" w:color="auto"/>
      </w:divBdr>
    </w:div>
    <w:div w:id="343749554">
      <w:bodyDiv w:val="1"/>
      <w:marLeft w:val="0"/>
      <w:marRight w:val="0"/>
      <w:marTop w:val="0"/>
      <w:marBottom w:val="0"/>
      <w:divBdr>
        <w:top w:val="none" w:sz="0" w:space="0" w:color="auto"/>
        <w:left w:val="none" w:sz="0" w:space="0" w:color="auto"/>
        <w:bottom w:val="none" w:sz="0" w:space="0" w:color="auto"/>
        <w:right w:val="none" w:sz="0" w:space="0" w:color="auto"/>
      </w:divBdr>
    </w:div>
    <w:div w:id="351305669">
      <w:bodyDiv w:val="1"/>
      <w:marLeft w:val="0"/>
      <w:marRight w:val="0"/>
      <w:marTop w:val="0"/>
      <w:marBottom w:val="0"/>
      <w:divBdr>
        <w:top w:val="none" w:sz="0" w:space="0" w:color="auto"/>
        <w:left w:val="none" w:sz="0" w:space="0" w:color="auto"/>
        <w:bottom w:val="none" w:sz="0" w:space="0" w:color="auto"/>
        <w:right w:val="none" w:sz="0" w:space="0" w:color="auto"/>
      </w:divBdr>
    </w:div>
    <w:div w:id="367143780">
      <w:bodyDiv w:val="1"/>
      <w:marLeft w:val="0"/>
      <w:marRight w:val="0"/>
      <w:marTop w:val="0"/>
      <w:marBottom w:val="0"/>
      <w:divBdr>
        <w:top w:val="none" w:sz="0" w:space="0" w:color="auto"/>
        <w:left w:val="none" w:sz="0" w:space="0" w:color="auto"/>
        <w:bottom w:val="none" w:sz="0" w:space="0" w:color="auto"/>
        <w:right w:val="none" w:sz="0" w:space="0" w:color="auto"/>
      </w:divBdr>
    </w:div>
    <w:div w:id="388188139">
      <w:bodyDiv w:val="1"/>
      <w:marLeft w:val="0"/>
      <w:marRight w:val="0"/>
      <w:marTop w:val="0"/>
      <w:marBottom w:val="0"/>
      <w:divBdr>
        <w:top w:val="none" w:sz="0" w:space="0" w:color="auto"/>
        <w:left w:val="none" w:sz="0" w:space="0" w:color="auto"/>
        <w:bottom w:val="none" w:sz="0" w:space="0" w:color="auto"/>
        <w:right w:val="none" w:sz="0" w:space="0" w:color="auto"/>
      </w:divBdr>
    </w:div>
    <w:div w:id="391733308">
      <w:bodyDiv w:val="1"/>
      <w:marLeft w:val="0"/>
      <w:marRight w:val="0"/>
      <w:marTop w:val="0"/>
      <w:marBottom w:val="0"/>
      <w:divBdr>
        <w:top w:val="none" w:sz="0" w:space="0" w:color="auto"/>
        <w:left w:val="none" w:sz="0" w:space="0" w:color="auto"/>
        <w:bottom w:val="none" w:sz="0" w:space="0" w:color="auto"/>
        <w:right w:val="none" w:sz="0" w:space="0" w:color="auto"/>
      </w:divBdr>
    </w:div>
    <w:div w:id="391734338">
      <w:bodyDiv w:val="1"/>
      <w:marLeft w:val="0"/>
      <w:marRight w:val="0"/>
      <w:marTop w:val="0"/>
      <w:marBottom w:val="0"/>
      <w:divBdr>
        <w:top w:val="none" w:sz="0" w:space="0" w:color="auto"/>
        <w:left w:val="none" w:sz="0" w:space="0" w:color="auto"/>
        <w:bottom w:val="none" w:sz="0" w:space="0" w:color="auto"/>
        <w:right w:val="none" w:sz="0" w:space="0" w:color="auto"/>
      </w:divBdr>
    </w:div>
    <w:div w:id="399327711">
      <w:bodyDiv w:val="1"/>
      <w:marLeft w:val="0"/>
      <w:marRight w:val="0"/>
      <w:marTop w:val="0"/>
      <w:marBottom w:val="0"/>
      <w:divBdr>
        <w:top w:val="none" w:sz="0" w:space="0" w:color="auto"/>
        <w:left w:val="none" w:sz="0" w:space="0" w:color="auto"/>
        <w:bottom w:val="none" w:sz="0" w:space="0" w:color="auto"/>
        <w:right w:val="none" w:sz="0" w:space="0" w:color="auto"/>
      </w:divBdr>
    </w:div>
    <w:div w:id="399641043">
      <w:bodyDiv w:val="1"/>
      <w:marLeft w:val="0"/>
      <w:marRight w:val="0"/>
      <w:marTop w:val="0"/>
      <w:marBottom w:val="0"/>
      <w:divBdr>
        <w:top w:val="none" w:sz="0" w:space="0" w:color="auto"/>
        <w:left w:val="none" w:sz="0" w:space="0" w:color="auto"/>
        <w:bottom w:val="none" w:sz="0" w:space="0" w:color="auto"/>
        <w:right w:val="none" w:sz="0" w:space="0" w:color="auto"/>
      </w:divBdr>
    </w:div>
    <w:div w:id="402292102">
      <w:bodyDiv w:val="1"/>
      <w:marLeft w:val="0"/>
      <w:marRight w:val="0"/>
      <w:marTop w:val="0"/>
      <w:marBottom w:val="0"/>
      <w:divBdr>
        <w:top w:val="none" w:sz="0" w:space="0" w:color="auto"/>
        <w:left w:val="none" w:sz="0" w:space="0" w:color="auto"/>
        <w:bottom w:val="none" w:sz="0" w:space="0" w:color="auto"/>
        <w:right w:val="none" w:sz="0" w:space="0" w:color="auto"/>
      </w:divBdr>
    </w:div>
    <w:div w:id="411708974">
      <w:bodyDiv w:val="1"/>
      <w:marLeft w:val="0"/>
      <w:marRight w:val="0"/>
      <w:marTop w:val="0"/>
      <w:marBottom w:val="0"/>
      <w:divBdr>
        <w:top w:val="none" w:sz="0" w:space="0" w:color="auto"/>
        <w:left w:val="none" w:sz="0" w:space="0" w:color="auto"/>
        <w:bottom w:val="none" w:sz="0" w:space="0" w:color="auto"/>
        <w:right w:val="none" w:sz="0" w:space="0" w:color="auto"/>
      </w:divBdr>
    </w:div>
    <w:div w:id="424499257">
      <w:bodyDiv w:val="1"/>
      <w:marLeft w:val="0"/>
      <w:marRight w:val="0"/>
      <w:marTop w:val="0"/>
      <w:marBottom w:val="0"/>
      <w:divBdr>
        <w:top w:val="none" w:sz="0" w:space="0" w:color="auto"/>
        <w:left w:val="none" w:sz="0" w:space="0" w:color="auto"/>
        <w:bottom w:val="none" w:sz="0" w:space="0" w:color="auto"/>
        <w:right w:val="none" w:sz="0" w:space="0" w:color="auto"/>
      </w:divBdr>
    </w:div>
    <w:div w:id="444278240">
      <w:bodyDiv w:val="1"/>
      <w:marLeft w:val="0"/>
      <w:marRight w:val="0"/>
      <w:marTop w:val="0"/>
      <w:marBottom w:val="0"/>
      <w:divBdr>
        <w:top w:val="none" w:sz="0" w:space="0" w:color="auto"/>
        <w:left w:val="none" w:sz="0" w:space="0" w:color="auto"/>
        <w:bottom w:val="none" w:sz="0" w:space="0" w:color="auto"/>
        <w:right w:val="none" w:sz="0" w:space="0" w:color="auto"/>
      </w:divBdr>
    </w:div>
    <w:div w:id="447509092">
      <w:bodyDiv w:val="1"/>
      <w:marLeft w:val="0"/>
      <w:marRight w:val="0"/>
      <w:marTop w:val="0"/>
      <w:marBottom w:val="0"/>
      <w:divBdr>
        <w:top w:val="none" w:sz="0" w:space="0" w:color="auto"/>
        <w:left w:val="none" w:sz="0" w:space="0" w:color="auto"/>
        <w:bottom w:val="none" w:sz="0" w:space="0" w:color="auto"/>
        <w:right w:val="none" w:sz="0" w:space="0" w:color="auto"/>
      </w:divBdr>
    </w:div>
    <w:div w:id="469368911">
      <w:bodyDiv w:val="1"/>
      <w:marLeft w:val="0"/>
      <w:marRight w:val="0"/>
      <w:marTop w:val="0"/>
      <w:marBottom w:val="0"/>
      <w:divBdr>
        <w:top w:val="none" w:sz="0" w:space="0" w:color="auto"/>
        <w:left w:val="none" w:sz="0" w:space="0" w:color="auto"/>
        <w:bottom w:val="none" w:sz="0" w:space="0" w:color="auto"/>
        <w:right w:val="none" w:sz="0" w:space="0" w:color="auto"/>
      </w:divBdr>
    </w:div>
    <w:div w:id="510029925">
      <w:bodyDiv w:val="1"/>
      <w:marLeft w:val="0"/>
      <w:marRight w:val="0"/>
      <w:marTop w:val="0"/>
      <w:marBottom w:val="0"/>
      <w:divBdr>
        <w:top w:val="none" w:sz="0" w:space="0" w:color="auto"/>
        <w:left w:val="none" w:sz="0" w:space="0" w:color="auto"/>
        <w:bottom w:val="none" w:sz="0" w:space="0" w:color="auto"/>
        <w:right w:val="none" w:sz="0" w:space="0" w:color="auto"/>
      </w:divBdr>
    </w:div>
    <w:div w:id="522595793">
      <w:bodyDiv w:val="1"/>
      <w:marLeft w:val="0"/>
      <w:marRight w:val="0"/>
      <w:marTop w:val="0"/>
      <w:marBottom w:val="0"/>
      <w:divBdr>
        <w:top w:val="none" w:sz="0" w:space="0" w:color="auto"/>
        <w:left w:val="none" w:sz="0" w:space="0" w:color="auto"/>
        <w:bottom w:val="none" w:sz="0" w:space="0" w:color="auto"/>
        <w:right w:val="none" w:sz="0" w:space="0" w:color="auto"/>
      </w:divBdr>
    </w:div>
    <w:div w:id="530655279">
      <w:bodyDiv w:val="1"/>
      <w:marLeft w:val="0"/>
      <w:marRight w:val="0"/>
      <w:marTop w:val="0"/>
      <w:marBottom w:val="0"/>
      <w:divBdr>
        <w:top w:val="none" w:sz="0" w:space="0" w:color="auto"/>
        <w:left w:val="none" w:sz="0" w:space="0" w:color="auto"/>
        <w:bottom w:val="none" w:sz="0" w:space="0" w:color="auto"/>
        <w:right w:val="none" w:sz="0" w:space="0" w:color="auto"/>
      </w:divBdr>
    </w:div>
    <w:div w:id="531959407">
      <w:bodyDiv w:val="1"/>
      <w:marLeft w:val="0"/>
      <w:marRight w:val="0"/>
      <w:marTop w:val="0"/>
      <w:marBottom w:val="0"/>
      <w:divBdr>
        <w:top w:val="none" w:sz="0" w:space="0" w:color="auto"/>
        <w:left w:val="none" w:sz="0" w:space="0" w:color="auto"/>
        <w:bottom w:val="none" w:sz="0" w:space="0" w:color="auto"/>
        <w:right w:val="none" w:sz="0" w:space="0" w:color="auto"/>
      </w:divBdr>
    </w:div>
    <w:div w:id="538130184">
      <w:bodyDiv w:val="1"/>
      <w:marLeft w:val="0"/>
      <w:marRight w:val="0"/>
      <w:marTop w:val="0"/>
      <w:marBottom w:val="0"/>
      <w:divBdr>
        <w:top w:val="none" w:sz="0" w:space="0" w:color="auto"/>
        <w:left w:val="none" w:sz="0" w:space="0" w:color="auto"/>
        <w:bottom w:val="none" w:sz="0" w:space="0" w:color="auto"/>
        <w:right w:val="none" w:sz="0" w:space="0" w:color="auto"/>
      </w:divBdr>
    </w:div>
    <w:div w:id="539055198">
      <w:bodyDiv w:val="1"/>
      <w:marLeft w:val="0"/>
      <w:marRight w:val="0"/>
      <w:marTop w:val="0"/>
      <w:marBottom w:val="0"/>
      <w:divBdr>
        <w:top w:val="none" w:sz="0" w:space="0" w:color="auto"/>
        <w:left w:val="none" w:sz="0" w:space="0" w:color="auto"/>
        <w:bottom w:val="none" w:sz="0" w:space="0" w:color="auto"/>
        <w:right w:val="none" w:sz="0" w:space="0" w:color="auto"/>
      </w:divBdr>
    </w:div>
    <w:div w:id="550072290">
      <w:bodyDiv w:val="1"/>
      <w:marLeft w:val="0"/>
      <w:marRight w:val="0"/>
      <w:marTop w:val="0"/>
      <w:marBottom w:val="0"/>
      <w:divBdr>
        <w:top w:val="none" w:sz="0" w:space="0" w:color="auto"/>
        <w:left w:val="none" w:sz="0" w:space="0" w:color="auto"/>
        <w:bottom w:val="none" w:sz="0" w:space="0" w:color="auto"/>
        <w:right w:val="none" w:sz="0" w:space="0" w:color="auto"/>
      </w:divBdr>
    </w:div>
    <w:div w:id="566309632">
      <w:bodyDiv w:val="1"/>
      <w:marLeft w:val="0"/>
      <w:marRight w:val="0"/>
      <w:marTop w:val="0"/>
      <w:marBottom w:val="0"/>
      <w:divBdr>
        <w:top w:val="none" w:sz="0" w:space="0" w:color="auto"/>
        <w:left w:val="none" w:sz="0" w:space="0" w:color="auto"/>
        <w:bottom w:val="none" w:sz="0" w:space="0" w:color="auto"/>
        <w:right w:val="none" w:sz="0" w:space="0" w:color="auto"/>
      </w:divBdr>
    </w:div>
    <w:div w:id="591553110">
      <w:bodyDiv w:val="1"/>
      <w:marLeft w:val="0"/>
      <w:marRight w:val="0"/>
      <w:marTop w:val="0"/>
      <w:marBottom w:val="0"/>
      <w:divBdr>
        <w:top w:val="none" w:sz="0" w:space="0" w:color="auto"/>
        <w:left w:val="none" w:sz="0" w:space="0" w:color="auto"/>
        <w:bottom w:val="none" w:sz="0" w:space="0" w:color="auto"/>
        <w:right w:val="none" w:sz="0" w:space="0" w:color="auto"/>
      </w:divBdr>
    </w:div>
    <w:div w:id="592788428">
      <w:bodyDiv w:val="1"/>
      <w:marLeft w:val="0"/>
      <w:marRight w:val="0"/>
      <w:marTop w:val="0"/>
      <w:marBottom w:val="0"/>
      <w:divBdr>
        <w:top w:val="none" w:sz="0" w:space="0" w:color="auto"/>
        <w:left w:val="none" w:sz="0" w:space="0" w:color="auto"/>
        <w:bottom w:val="none" w:sz="0" w:space="0" w:color="auto"/>
        <w:right w:val="none" w:sz="0" w:space="0" w:color="auto"/>
      </w:divBdr>
    </w:div>
    <w:div w:id="597444803">
      <w:bodyDiv w:val="1"/>
      <w:marLeft w:val="0"/>
      <w:marRight w:val="0"/>
      <w:marTop w:val="0"/>
      <w:marBottom w:val="0"/>
      <w:divBdr>
        <w:top w:val="none" w:sz="0" w:space="0" w:color="auto"/>
        <w:left w:val="none" w:sz="0" w:space="0" w:color="auto"/>
        <w:bottom w:val="none" w:sz="0" w:space="0" w:color="auto"/>
        <w:right w:val="none" w:sz="0" w:space="0" w:color="auto"/>
      </w:divBdr>
    </w:div>
    <w:div w:id="601425089">
      <w:bodyDiv w:val="1"/>
      <w:marLeft w:val="0"/>
      <w:marRight w:val="0"/>
      <w:marTop w:val="0"/>
      <w:marBottom w:val="0"/>
      <w:divBdr>
        <w:top w:val="none" w:sz="0" w:space="0" w:color="auto"/>
        <w:left w:val="none" w:sz="0" w:space="0" w:color="auto"/>
        <w:bottom w:val="none" w:sz="0" w:space="0" w:color="auto"/>
        <w:right w:val="none" w:sz="0" w:space="0" w:color="auto"/>
      </w:divBdr>
    </w:div>
    <w:div w:id="602807580">
      <w:bodyDiv w:val="1"/>
      <w:marLeft w:val="0"/>
      <w:marRight w:val="0"/>
      <w:marTop w:val="0"/>
      <w:marBottom w:val="0"/>
      <w:divBdr>
        <w:top w:val="none" w:sz="0" w:space="0" w:color="auto"/>
        <w:left w:val="none" w:sz="0" w:space="0" w:color="auto"/>
        <w:bottom w:val="none" w:sz="0" w:space="0" w:color="auto"/>
        <w:right w:val="none" w:sz="0" w:space="0" w:color="auto"/>
      </w:divBdr>
    </w:div>
    <w:div w:id="603000435">
      <w:bodyDiv w:val="1"/>
      <w:marLeft w:val="0"/>
      <w:marRight w:val="0"/>
      <w:marTop w:val="0"/>
      <w:marBottom w:val="0"/>
      <w:divBdr>
        <w:top w:val="none" w:sz="0" w:space="0" w:color="auto"/>
        <w:left w:val="none" w:sz="0" w:space="0" w:color="auto"/>
        <w:bottom w:val="none" w:sz="0" w:space="0" w:color="auto"/>
        <w:right w:val="none" w:sz="0" w:space="0" w:color="auto"/>
      </w:divBdr>
    </w:div>
    <w:div w:id="603457434">
      <w:bodyDiv w:val="1"/>
      <w:marLeft w:val="0"/>
      <w:marRight w:val="0"/>
      <w:marTop w:val="0"/>
      <w:marBottom w:val="0"/>
      <w:divBdr>
        <w:top w:val="none" w:sz="0" w:space="0" w:color="auto"/>
        <w:left w:val="none" w:sz="0" w:space="0" w:color="auto"/>
        <w:bottom w:val="none" w:sz="0" w:space="0" w:color="auto"/>
        <w:right w:val="none" w:sz="0" w:space="0" w:color="auto"/>
      </w:divBdr>
    </w:div>
    <w:div w:id="658196900">
      <w:bodyDiv w:val="1"/>
      <w:marLeft w:val="0"/>
      <w:marRight w:val="0"/>
      <w:marTop w:val="0"/>
      <w:marBottom w:val="0"/>
      <w:divBdr>
        <w:top w:val="none" w:sz="0" w:space="0" w:color="auto"/>
        <w:left w:val="none" w:sz="0" w:space="0" w:color="auto"/>
        <w:bottom w:val="none" w:sz="0" w:space="0" w:color="auto"/>
        <w:right w:val="none" w:sz="0" w:space="0" w:color="auto"/>
      </w:divBdr>
    </w:div>
    <w:div w:id="667178636">
      <w:bodyDiv w:val="1"/>
      <w:marLeft w:val="0"/>
      <w:marRight w:val="0"/>
      <w:marTop w:val="0"/>
      <w:marBottom w:val="0"/>
      <w:divBdr>
        <w:top w:val="none" w:sz="0" w:space="0" w:color="auto"/>
        <w:left w:val="none" w:sz="0" w:space="0" w:color="auto"/>
        <w:bottom w:val="none" w:sz="0" w:space="0" w:color="auto"/>
        <w:right w:val="none" w:sz="0" w:space="0" w:color="auto"/>
      </w:divBdr>
    </w:div>
    <w:div w:id="672607779">
      <w:bodyDiv w:val="1"/>
      <w:marLeft w:val="0"/>
      <w:marRight w:val="0"/>
      <w:marTop w:val="0"/>
      <w:marBottom w:val="0"/>
      <w:divBdr>
        <w:top w:val="none" w:sz="0" w:space="0" w:color="auto"/>
        <w:left w:val="none" w:sz="0" w:space="0" w:color="auto"/>
        <w:bottom w:val="none" w:sz="0" w:space="0" w:color="auto"/>
        <w:right w:val="none" w:sz="0" w:space="0" w:color="auto"/>
      </w:divBdr>
    </w:div>
    <w:div w:id="703017984">
      <w:bodyDiv w:val="1"/>
      <w:marLeft w:val="0"/>
      <w:marRight w:val="0"/>
      <w:marTop w:val="0"/>
      <w:marBottom w:val="0"/>
      <w:divBdr>
        <w:top w:val="none" w:sz="0" w:space="0" w:color="auto"/>
        <w:left w:val="none" w:sz="0" w:space="0" w:color="auto"/>
        <w:bottom w:val="none" w:sz="0" w:space="0" w:color="auto"/>
        <w:right w:val="none" w:sz="0" w:space="0" w:color="auto"/>
      </w:divBdr>
    </w:div>
    <w:div w:id="704795041">
      <w:bodyDiv w:val="1"/>
      <w:marLeft w:val="0"/>
      <w:marRight w:val="0"/>
      <w:marTop w:val="0"/>
      <w:marBottom w:val="0"/>
      <w:divBdr>
        <w:top w:val="none" w:sz="0" w:space="0" w:color="auto"/>
        <w:left w:val="none" w:sz="0" w:space="0" w:color="auto"/>
        <w:bottom w:val="none" w:sz="0" w:space="0" w:color="auto"/>
        <w:right w:val="none" w:sz="0" w:space="0" w:color="auto"/>
      </w:divBdr>
    </w:div>
    <w:div w:id="717556829">
      <w:bodyDiv w:val="1"/>
      <w:marLeft w:val="0"/>
      <w:marRight w:val="0"/>
      <w:marTop w:val="0"/>
      <w:marBottom w:val="0"/>
      <w:divBdr>
        <w:top w:val="none" w:sz="0" w:space="0" w:color="auto"/>
        <w:left w:val="none" w:sz="0" w:space="0" w:color="auto"/>
        <w:bottom w:val="none" w:sz="0" w:space="0" w:color="auto"/>
        <w:right w:val="none" w:sz="0" w:space="0" w:color="auto"/>
      </w:divBdr>
    </w:div>
    <w:div w:id="726075469">
      <w:bodyDiv w:val="1"/>
      <w:marLeft w:val="0"/>
      <w:marRight w:val="0"/>
      <w:marTop w:val="0"/>
      <w:marBottom w:val="0"/>
      <w:divBdr>
        <w:top w:val="none" w:sz="0" w:space="0" w:color="auto"/>
        <w:left w:val="none" w:sz="0" w:space="0" w:color="auto"/>
        <w:bottom w:val="none" w:sz="0" w:space="0" w:color="auto"/>
        <w:right w:val="none" w:sz="0" w:space="0" w:color="auto"/>
      </w:divBdr>
    </w:div>
    <w:div w:id="732696121">
      <w:bodyDiv w:val="1"/>
      <w:marLeft w:val="0"/>
      <w:marRight w:val="0"/>
      <w:marTop w:val="0"/>
      <w:marBottom w:val="0"/>
      <w:divBdr>
        <w:top w:val="none" w:sz="0" w:space="0" w:color="auto"/>
        <w:left w:val="none" w:sz="0" w:space="0" w:color="auto"/>
        <w:bottom w:val="none" w:sz="0" w:space="0" w:color="auto"/>
        <w:right w:val="none" w:sz="0" w:space="0" w:color="auto"/>
      </w:divBdr>
    </w:div>
    <w:div w:id="735127308">
      <w:bodyDiv w:val="1"/>
      <w:marLeft w:val="0"/>
      <w:marRight w:val="0"/>
      <w:marTop w:val="0"/>
      <w:marBottom w:val="0"/>
      <w:divBdr>
        <w:top w:val="none" w:sz="0" w:space="0" w:color="auto"/>
        <w:left w:val="none" w:sz="0" w:space="0" w:color="auto"/>
        <w:bottom w:val="none" w:sz="0" w:space="0" w:color="auto"/>
        <w:right w:val="none" w:sz="0" w:space="0" w:color="auto"/>
      </w:divBdr>
    </w:div>
    <w:div w:id="735862004">
      <w:bodyDiv w:val="1"/>
      <w:marLeft w:val="0"/>
      <w:marRight w:val="0"/>
      <w:marTop w:val="0"/>
      <w:marBottom w:val="0"/>
      <w:divBdr>
        <w:top w:val="none" w:sz="0" w:space="0" w:color="auto"/>
        <w:left w:val="none" w:sz="0" w:space="0" w:color="auto"/>
        <w:bottom w:val="none" w:sz="0" w:space="0" w:color="auto"/>
        <w:right w:val="none" w:sz="0" w:space="0" w:color="auto"/>
      </w:divBdr>
    </w:div>
    <w:div w:id="744453736">
      <w:bodyDiv w:val="1"/>
      <w:marLeft w:val="0"/>
      <w:marRight w:val="0"/>
      <w:marTop w:val="0"/>
      <w:marBottom w:val="0"/>
      <w:divBdr>
        <w:top w:val="none" w:sz="0" w:space="0" w:color="auto"/>
        <w:left w:val="none" w:sz="0" w:space="0" w:color="auto"/>
        <w:bottom w:val="none" w:sz="0" w:space="0" w:color="auto"/>
        <w:right w:val="none" w:sz="0" w:space="0" w:color="auto"/>
      </w:divBdr>
    </w:div>
    <w:div w:id="756485333">
      <w:bodyDiv w:val="1"/>
      <w:marLeft w:val="0"/>
      <w:marRight w:val="0"/>
      <w:marTop w:val="0"/>
      <w:marBottom w:val="0"/>
      <w:divBdr>
        <w:top w:val="none" w:sz="0" w:space="0" w:color="auto"/>
        <w:left w:val="none" w:sz="0" w:space="0" w:color="auto"/>
        <w:bottom w:val="none" w:sz="0" w:space="0" w:color="auto"/>
        <w:right w:val="none" w:sz="0" w:space="0" w:color="auto"/>
      </w:divBdr>
    </w:div>
    <w:div w:id="762645444">
      <w:bodyDiv w:val="1"/>
      <w:marLeft w:val="0"/>
      <w:marRight w:val="0"/>
      <w:marTop w:val="0"/>
      <w:marBottom w:val="0"/>
      <w:divBdr>
        <w:top w:val="none" w:sz="0" w:space="0" w:color="auto"/>
        <w:left w:val="none" w:sz="0" w:space="0" w:color="auto"/>
        <w:bottom w:val="none" w:sz="0" w:space="0" w:color="auto"/>
        <w:right w:val="none" w:sz="0" w:space="0" w:color="auto"/>
      </w:divBdr>
    </w:div>
    <w:div w:id="765266687">
      <w:bodyDiv w:val="1"/>
      <w:marLeft w:val="0"/>
      <w:marRight w:val="0"/>
      <w:marTop w:val="0"/>
      <w:marBottom w:val="0"/>
      <w:divBdr>
        <w:top w:val="none" w:sz="0" w:space="0" w:color="auto"/>
        <w:left w:val="none" w:sz="0" w:space="0" w:color="auto"/>
        <w:bottom w:val="none" w:sz="0" w:space="0" w:color="auto"/>
        <w:right w:val="none" w:sz="0" w:space="0" w:color="auto"/>
      </w:divBdr>
    </w:div>
    <w:div w:id="772820498">
      <w:bodyDiv w:val="1"/>
      <w:marLeft w:val="0"/>
      <w:marRight w:val="0"/>
      <w:marTop w:val="0"/>
      <w:marBottom w:val="0"/>
      <w:divBdr>
        <w:top w:val="none" w:sz="0" w:space="0" w:color="auto"/>
        <w:left w:val="none" w:sz="0" w:space="0" w:color="auto"/>
        <w:bottom w:val="none" w:sz="0" w:space="0" w:color="auto"/>
        <w:right w:val="none" w:sz="0" w:space="0" w:color="auto"/>
      </w:divBdr>
    </w:div>
    <w:div w:id="795176498">
      <w:bodyDiv w:val="1"/>
      <w:marLeft w:val="0"/>
      <w:marRight w:val="0"/>
      <w:marTop w:val="0"/>
      <w:marBottom w:val="0"/>
      <w:divBdr>
        <w:top w:val="none" w:sz="0" w:space="0" w:color="auto"/>
        <w:left w:val="none" w:sz="0" w:space="0" w:color="auto"/>
        <w:bottom w:val="none" w:sz="0" w:space="0" w:color="auto"/>
        <w:right w:val="none" w:sz="0" w:space="0" w:color="auto"/>
      </w:divBdr>
    </w:div>
    <w:div w:id="806974418">
      <w:bodyDiv w:val="1"/>
      <w:marLeft w:val="0"/>
      <w:marRight w:val="0"/>
      <w:marTop w:val="0"/>
      <w:marBottom w:val="0"/>
      <w:divBdr>
        <w:top w:val="none" w:sz="0" w:space="0" w:color="auto"/>
        <w:left w:val="none" w:sz="0" w:space="0" w:color="auto"/>
        <w:bottom w:val="none" w:sz="0" w:space="0" w:color="auto"/>
        <w:right w:val="none" w:sz="0" w:space="0" w:color="auto"/>
      </w:divBdr>
    </w:div>
    <w:div w:id="827597832">
      <w:bodyDiv w:val="1"/>
      <w:marLeft w:val="0"/>
      <w:marRight w:val="0"/>
      <w:marTop w:val="0"/>
      <w:marBottom w:val="0"/>
      <w:divBdr>
        <w:top w:val="none" w:sz="0" w:space="0" w:color="auto"/>
        <w:left w:val="none" w:sz="0" w:space="0" w:color="auto"/>
        <w:bottom w:val="none" w:sz="0" w:space="0" w:color="auto"/>
        <w:right w:val="none" w:sz="0" w:space="0" w:color="auto"/>
      </w:divBdr>
    </w:div>
    <w:div w:id="843128879">
      <w:bodyDiv w:val="1"/>
      <w:marLeft w:val="0"/>
      <w:marRight w:val="0"/>
      <w:marTop w:val="0"/>
      <w:marBottom w:val="0"/>
      <w:divBdr>
        <w:top w:val="none" w:sz="0" w:space="0" w:color="auto"/>
        <w:left w:val="none" w:sz="0" w:space="0" w:color="auto"/>
        <w:bottom w:val="none" w:sz="0" w:space="0" w:color="auto"/>
        <w:right w:val="none" w:sz="0" w:space="0" w:color="auto"/>
      </w:divBdr>
    </w:div>
    <w:div w:id="853764062">
      <w:bodyDiv w:val="1"/>
      <w:marLeft w:val="0"/>
      <w:marRight w:val="0"/>
      <w:marTop w:val="0"/>
      <w:marBottom w:val="0"/>
      <w:divBdr>
        <w:top w:val="none" w:sz="0" w:space="0" w:color="auto"/>
        <w:left w:val="none" w:sz="0" w:space="0" w:color="auto"/>
        <w:bottom w:val="none" w:sz="0" w:space="0" w:color="auto"/>
        <w:right w:val="none" w:sz="0" w:space="0" w:color="auto"/>
      </w:divBdr>
    </w:div>
    <w:div w:id="860625739">
      <w:bodyDiv w:val="1"/>
      <w:marLeft w:val="0"/>
      <w:marRight w:val="0"/>
      <w:marTop w:val="0"/>
      <w:marBottom w:val="0"/>
      <w:divBdr>
        <w:top w:val="none" w:sz="0" w:space="0" w:color="auto"/>
        <w:left w:val="none" w:sz="0" w:space="0" w:color="auto"/>
        <w:bottom w:val="none" w:sz="0" w:space="0" w:color="auto"/>
        <w:right w:val="none" w:sz="0" w:space="0" w:color="auto"/>
      </w:divBdr>
    </w:div>
    <w:div w:id="862015258">
      <w:bodyDiv w:val="1"/>
      <w:marLeft w:val="0"/>
      <w:marRight w:val="0"/>
      <w:marTop w:val="0"/>
      <w:marBottom w:val="0"/>
      <w:divBdr>
        <w:top w:val="none" w:sz="0" w:space="0" w:color="auto"/>
        <w:left w:val="none" w:sz="0" w:space="0" w:color="auto"/>
        <w:bottom w:val="none" w:sz="0" w:space="0" w:color="auto"/>
        <w:right w:val="none" w:sz="0" w:space="0" w:color="auto"/>
      </w:divBdr>
    </w:div>
    <w:div w:id="865482534">
      <w:bodyDiv w:val="1"/>
      <w:marLeft w:val="0"/>
      <w:marRight w:val="0"/>
      <w:marTop w:val="0"/>
      <w:marBottom w:val="0"/>
      <w:divBdr>
        <w:top w:val="none" w:sz="0" w:space="0" w:color="auto"/>
        <w:left w:val="none" w:sz="0" w:space="0" w:color="auto"/>
        <w:bottom w:val="none" w:sz="0" w:space="0" w:color="auto"/>
        <w:right w:val="none" w:sz="0" w:space="0" w:color="auto"/>
      </w:divBdr>
    </w:div>
    <w:div w:id="886721612">
      <w:bodyDiv w:val="1"/>
      <w:marLeft w:val="0"/>
      <w:marRight w:val="0"/>
      <w:marTop w:val="0"/>
      <w:marBottom w:val="0"/>
      <w:divBdr>
        <w:top w:val="none" w:sz="0" w:space="0" w:color="auto"/>
        <w:left w:val="none" w:sz="0" w:space="0" w:color="auto"/>
        <w:bottom w:val="none" w:sz="0" w:space="0" w:color="auto"/>
        <w:right w:val="none" w:sz="0" w:space="0" w:color="auto"/>
      </w:divBdr>
    </w:div>
    <w:div w:id="907762365">
      <w:bodyDiv w:val="1"/>
      <w:marLeft w:val="0"/>
      <w:marRight w:val="0"/>
      <w:marTop w:val="0"/>
      <w:marBottom w:val="0"/>
      <w:divBdr>
        <w:top w:val="none" w:sz="0" w:space="0" w:color="auto"/>
        <w:left w:val="none" w:sz="0" w:space="0" w:color="auto"/>
        <w:bottom w:val="none" w:sz="0" w:space="0" w:color="auto"/>
        <w:right w:val="none" w:sz="0" w:space="0" w:color="auto"/>
      </w:divBdr>
    </w:div>
    <w:div w:id="908152751">
      <w:bodyDiv w:val="1"/>
      <w:marLeft w:val="0"/>
      <w:marRight w:val="0"/>
      <w:marTop w:val="0"/>
      <w:marBottom w:val="0"/>
      <w:divBdr>
        <w:top w:val="none" w:sz="0" w:space="0" w:color="auto"/>
        <w:left w:val="none" w:sz="0" w:space="0" w:color="auto"/>
        <w:bottom w:val="none" w:sz="0" w:space="0" w:color="auto"/>
        <w:right w:val="none" w:sz="0" w:space="0" w:color="auto"/>
      </w:divBdr>
    </w:div>
    <w:div w:id="911230675">
      <w:bodyDiv w:val="1"/>
      <w:marLeft w:val="0"/>
      <w:marRight w:val="0"/>
      <w:marTop w:val="0"/>
      <w:marBottom w:val="0"/>
      <w:divBdr>
        <w:top w:val="none" w:sz="0" w:space="0" w:color="auto"/>
        <w:left w:val="none" w:sz="0" w:space="0" w:color="auto"/>
        <w:bottom w:val="none" w:sz="0" w:space="0" w:color="auto"/>
        <w:right w:val="none" w:sz="0" w:space="0" w:color="auto"/>
      </w:divBdr>
    </w:div>
    <w:div w:id="935552628">
      <w:bodyDiv w:val="1"/>
      <w:marLeft w:val="0"/>
      <w:marRight w:val="0"/>
      <w:marTop w:val="0"/>
      <w:marBottom w:val="0"/>
      <w:divBdr>
        <w:top w:val="none" w:sz="0" w:space="0" w:color="auto"/>
        <w:left w:val="none" w:sz="0" w:space="0" w:color="auto"/>
        <w:bottom w:val="none" w:sz="0" w:space="0" w:color="auto"/>
        <w:right w:val="none" w:sz="0" w:space="0" w:color="auto"/>
      </w:divBdr>
    </w:div>
    <w:div w:id="962462959">
      <w:bodyDiv w:val="1"/>
      <w:marLeft w:val="0"/>
      <w:marRight w:val="0"/>
      <w:marTop w:val="0"/>
      <w:marBottom w:val="0"/>
      <w:divBdr>
        <w:top w:val="none" w:sz="0" w:space="0" w:color="auto"/>
        <w:left w:val="none" w:sz="0" w:space="0" w:color="auto"/>
        <w:bottom w:val="none" w:sz="0" w:space="0" w:color="auto"/>
        <w:right w:val="none" w:sz="0" w:space="0" w:color="auto"/>
      </w:divBdr>
    </w:div>
    <w:div w:id="972751124">
      <w:bodyDiv w:val="1"/>
      <w:marLeft w:val="0"/>
      <w:marRight w:val="0"/>
      <w:marTop w:val="0"/>
      <w:marBottom w:val="0"/>
      <w:divBdr>
        <w:top w:val="none" w:sz="0" w:space="0" w:color="auto"/>
        <w:left w:val="none" w:sz="0" w:space="0" w:color="auto"/>
        <w:bottom w:val="none" w:sz="0" w:space="0" w:color="auto"/>
        <w:right w:val="none" w:sz="0" w:space="0" w:color="auto"/>
      </w:divBdr>
    </w:div>
    <w:div w:id="980697065">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1000237804">
      <w:bodyDiv w:val="1"/>
      <w:marLeft w:val="0"/>
      <w:marRight w:val="0"/>
      <w:marTop w:val="0"/>
      <w:marBottom w:val="0"/>
      <w:divBdr>
        <w:top w:val="none" w:sz="0" w:space="0" w:color="auto"/>
        <w:left w:val="none" w:sz="0" w:space="0" w:color="auto"/>
        <w:bottom w:val="none" w:sz="0" w:space="0" w:color="auto"/>
        <w:right w:val="none" w:sz="0" w:space="0" w:color="auto"/>
      </w:divBdr>
    </w:div>
    <w:div w:id="1000767107">
      <w:bodyDiv w:val="1"/>
      <w:marLeft w:val="0"/>
      <w:marRight w:val="0"/>
      <w:marTop w:val="0"/>
      <w:marBottom w:val="0"/>
      <w:divBdr>
        <w:top w:val="none" w:sz="0" w:space="0" w:color="auto"/>
        <w:left w:val="none" w:sz="0" w:space="0" w:color="auto"/>
        <w:bottom w:val="none" w:sz="0" w:space="0" w:color="auto"/>
        <w:right w:val="none" w:sz="0" w:space="0" w:color="auto"/>
      </w:divBdr>
    </w:div>
    <w:div w:id="1003824856">
      <w:bodyDiv w:val="1"/>
      <w:marLeft w:val="0"/>
      <w:marRight w:val="0"/>
      <w:marTop w:val="0"/>
      <w:marBottom w:val="0"/>
      <w:divBdr>
        <w:top w:val="none" w:sz="0" w:space="0" w:color="auto"/>
        <w:left w:val="none" w:sz="0" w:space="0" w:color="auto"/>
        <w:bottom w:val="none" w:sz="0" w:space="0" w:color="auto"/>
        <w:right w:val="none" w:sz="0" w:space="0" w:color="auto"/>
      </w:divBdr>
    </w:div>
    <w:div w:id="1012075655">
      <w:bodyDiv w:val="1"/>
      <w:marLeft w:val="0"/>
      <w:marRight w:val="0"/>
      <w:marTop w:val="0"/>
      <w:marBottom w:val="0"/>
      <w:divBdr>
        <w:top w:val="none" w:sz="0" w:space="0" w:color="auto"/>
        <w:left w:val="none" w:sz="0" w:space="0" w:color="auto"/>
        <w:bottom w:val="none" w:sz="0" w:space="0" w:color="auto"/>
        <w:right w:val="none" w:sz="0" w:space="0" w:color="auto"/>
      </w:divBdr>
    </w:div>
    <w:div w:id="1047995057">
      <w:bodyDiv w:val="1"/>
      <w:marLeft w:val="0"/>
      <w:marRight w:val="0"/>
      <w:marTop w:val="0"/>
      <w:marBottom w:val="0"/>
      <w:divBdr>
        <w:top w:val="none" w:sz="0" w:space="0" w:color="auto"/>
        <w:left w:val="none" w:sz="0" w:space="0" w:color="auto"/>
        <w:bottom w:val="none" w:sz="0" w:space="0" w:color="auto"/>
        <w:right w:val="none" w:sz="0" w:space="0" w:color="auto"/>
      </w:divBdr>
    </w:div>
    <w:div w:id="1090154608">
      <w:bodyDiv w:val="1"/>
      <w:marLeft w:val="0"/>
      <w:marRight w:val="0"/>
      <w:marTop w:val="0"/>
      <w:marBottom w:val="0"/>
      <w:divBdr>
        <w:top w:val="none" w:sz="0" w:space="0" w:color="auto"/>
        <w:left w:val="none" w:sz="0" w:space="0" w:color="auto"/>
        <w:bottom w:val="none" w:sz="0" w:space="0" w:color="auto"/>
        <w:right w:val="none" w:sz="0" w:space="0" w:color="auto"/>
      </w:divBdr>
    </w:div>
    <w:div w:id="1101754497">
      <w:bodyDiv w:val="1"/>
      <w:marLeft w:val="0"/>
      <w:marRight w:val="0"/>
      <w:marTop w:val="0"/>
      <w:marBottom w:val="0"/>
      <w:divBdr>
        <w:top w:val="none" w:sz="0" w:space="0" w:color="auto"/>
        <w:left w:val="none" w:sz="0" w:space="0" w:color="auto"/>
        <w:bottom w:val="none" w:sz="0" w:space="0" w:color="auto"/>
        <w:right w:val="none" w:sz="0" w:space="0" w:color="auto"/>
      </w:divBdr>
    </w:div>
    <w:div w:id="1101923499">
      <w:bodyDiv w:val="1"/>
      <w:marLeft w:val="0"/>
      <w:marRight w:val="0"/>
      <w:marTop w:val="0"/>
      <w:marBottom w:val="0"/>
      <w:divBdr>
        <w:top w:val="none" w:sz="0" w:space="0" w:color="auto"/>
        <w:left w:val="none" w:sz="0" w:space="0" w:color="auto"/>
        <w:bottom w:val="none" w:sz="0" w:space="0" w:color="auto"/>
        <w:right w:val="none" w:sz="0" w:space="0" w:color="auto"/>
      </w:divBdr>
    </w:div>
    <w:div w:id="1109859046">
      <w:bodyDiv w:val="1"/>
      <w:marLeft w:val="0"/>
      <w:marRight w:val="0"/>
      <w:marTop w:val="0"/>
      <w:marBottom w:val="0"/>
      <w:divBdr>
        <w:top w:val="none" w:sz="0" w:space="0" w:color="auto"/>
        <w:left w:val="none" w:sz="0" w:space="0" w:color="auto"/>
        <w:bottom w:val="none" w:sz="0" w:space="0" w:color="auto"/>
        <w:right w:val="none" w:sz="0" w:space="0" w:color="auto"/>
      </w:divBdr>
    </w:div>
    <w:div w:id="1113552531">
      <w:bodyDiv w:val="1"/>
      <w:marLeft w:val="0"/>
      <w:marRight w:val="0"/>
      <w:marTop w:val="0"/>
      <w:marBottom w:val="0"/>
      <w:divBdr>
        <w:top w:val="none" w:sz="0" w:space="0" w:color="auto"/>
        <w:left w:val="none" w:sz="0" w:space="0" w:color="auto"/>
        <w:bottom w:val="none" w:sz="0" w:space="0" w:color="auto"/>
        <w:right w:val="none" w:sz="0" w:space="0" w:color="auto"/>
      </w:divBdr>
    </w:div>
    <w:div w:id="1138036167">
      <w:bodyDiv w:val="1"/>
      <w:marLeft w:val="0"/>
      <w:marRight w:val="0"/>
      <w:marTop w:val="0"/>
      <w:marBottom w:val="0"/>
      <w:divBdr>
        <w:top w:val="none" w:sz="0" w:space="0" w:color="auto"/>
        <w:left w:val="none" w:sz="0" w:space="0" w:color="auto"/>
        <w:bottom w:val="none" w:sz="0" w:space="0" w:color="auto"/>
        <w:right w:val="none" w:sz="0" w:space="0" w:color="auto"/>
      </w:divBdr>
    </w:div>
    <w:div w:id="1165241149">
      <w:bodyDiv w:val="1"/>
      <w:marLeft w:val="0"/>
      <w:marRight w:val="0"/>
      <w:marTop w:val="0"/>
      <w:marBottom w:val="0"/>
      <w:divBdr>
        <w:top w:val="none" w:sz="0" w:space="0" w:color="auto"/>
        <w:left w:val="none" w:sz="0" w:space="0" w:color="auto"/>
        <w:bottom w:val="none" w:sz="0" w:space="0" w:color="auto"/>
        <w:right w:val="none" w:sz="0" w:space="0" w:color="auto"/>
      </w:divBdr>
    </w:div>
    <w:div w:id="1175612938">
      <w:bodyDiv w:val="1"/>
      <w:marLeft w:val="0"/>
      <w:marRight w:val="0"/>
      <w:marTop w:val="0"/>
      <w:marBottom w:val="0"/>
      <w:divBdr>
        <w:top w:val="none" w:sz="0" w:space="0" w:color="auto"/>
        <w:left w:val="none" w:sz="0" w:space="0" w:color="auto"/>
        <w:bottom w:val="none" w:sz="0" w:space="0" w:color="auto"/>
        <w:right w:val="none" w:sz="0" w:space="0" w:color="auto"/>
      </w:divBdr>
    </w:div>
    <w:div w:id="1185562061">
      <w:bodyDiv w:val="1"/>
      <w:marLeft w:val="0"/>
      <w:marRight w:val="0"/>
      <w:marTop w:val="0"/>
      <w:marBottom w:val="0"/>
      <w:divBdr>
        <w:top w:val="none" w:sz="0" w:space="0" w:color="auto"/>
        <w:left w:val="none" w:sz="0" w:space="0" w:color="auto"/>
        <w:bottom w:val="none" w:sz="0" w:space="0" w:color="auto"/>
        <w:right w:val="none" w:sz="0" w:space="0" w:color="auto"/>
      </w:divBdr>
    </w:div>
    <w:div w:id="1190876801">
      <w:bodyDiv w:val="1"/>
      <w:marLeft w:val="0"/>
      <w:marRight w:val="0"/>
      <w:marTop w:val="0"/>
      <w:marBottom w:val="0"/>
      <w:divBdr>
        <w:top w:val="none" w:sz="0" w:space="0" w:color="auto"/>
        <w:left w:val="none" w:sz="0" w:space="0" w:color="auto"/>
        <w:bottom w:val="none" w:sz="0" w:space="0" w:color="auto"/>
        <w:right w:val="none" w:sz="0" w:space="0" w:color="auto"/>
      </w:divBdr>
    </w:div>
    <w:div w:id="1197163717">
      <w:bodyDiv w:val="1"/>
      <w:marLeft w:val="0"/>
      <w:marRight w:val="0"/>
      <w:marTop w:val="0"/>
      <w:marBottom w:val="0"/>
      <w:divBdr>
        <w:top w:val="none" w:sz="0" w:space="0" w:color="auto"/>
        <w:left w:val="none" w:sz="0" w:space="0" w:color="auto"/>
        <w:bottom w:val="none" w:sz="0" w:space="0" w:color="auto"/>
        <w:right w:val="none" w:sz="0" w:space="0" w:color="auto"/>
      </w:divBdr>
    </w:div>
    <w:div w:id="1204174094">
      <w:bodyDiv w:val="1"/>
      <w:marLeft w:val="0"/>
      <w:marRight w:val="0"/>
      <w:marTop w:val="0"/>
      <w:marBottom w:val="0"/>
      <w:divBdr>
        <w:top w:val="none" w:sz="0" w:space="0" w:color="auto"/>
        <w:left w:val="none" w:sz="0" w:space="0" w:color="auto"/>
        <w:bottom w:val="none" w:sz="0" w:space="0" w:color="auto"/>
        <w:right w:val="none" w:sz="0" w:space="0" w:color="auto"/>
      </w:divBdr>
    </w:div>
    <w:div w:id="1222398702">
      <w:bodyDiv w:val="1"/>
      <w:marLeft w:val="0"/>
      <w:marRight w:val="0"/>
      <w:marTop w:val="0"/>
      <w:marBottom w:val="0"/>
      <w:divBdr>
        <w:top w:val="none" w:sz="0" w:space="0" w:color="auto"/>
        <w:left w:val="none" w:sz="0" w:space="0" w:color="auto"/>
        <w:bottom w:val="none" w:sz="0" w:space="0" w:color="auto"/>
        <w:right w:val="none" w:sz="0" w:space="0" w:color="auto"/>
      </w:divBdr>
    </w:div>
    <w:div w:id="1228538456">
      <w:bodyDiv w:val="1"/>
      <w:marLeft w:val="0"/>
      <w:marRight w:val="0"/>
      <w:marTop w:val="0"/>
      <w:marBottom w:val="0"/>
      <w:divBdr>
        <w:top w:val="none" w:sz="0" w:space="0" w:color="auto"/>
        <w:left w:val="none" w:sz="0" w:space="0" w:color="auto"/>
        <w:bottom w:val="none" w:sz="0" w:space="0" w:color="auto"/>
        <w:right w:val="none" w:sz="0" w:space="0" w:color="auto"/>
      </w:divBdr>
    </w:div>
    <w:div w:id="1250115821">
      <w:bodyDiv w:val="1"/>
      <w:marLeft w:val="0"/>
      <w:marRight w:val="0"/>
      <w:marTop w:val="0"/>
      <w:marBottom w:val="0"/>
      <w:divBdr>
        <w:top w:val="none" w:sz="0" w:space="0" w:color="auto"/>
        <w:left w:val="none" w:sz="0" w:space="0" w:color="auto"/>
        <w:bottom w:val="none" w:sz="0" w:space="0" w:color="auto"/>
        <w:right w:val="none" w:sz="0" w:space="0" w:color="auto"/>
      </w:divBdr>
    </w:div>
    <w:div w:id="1258103748">
      <w:bodyDiv w:val="1"/>
      <w:marLeft w:val="0"/>
      <w:marRight w:val="0"/>
      <w:marTop w:val="0"/>
      <w:marBottom w:val="0"/>
      <w:divBdr>
        <w:top w:val="none" w:sz="0" w:space="0" w:color="auto"/>
        <w:left w:val="none" w:sz="0" w:space="0" w:color="auto"/>
        <w:bottom w:val="none" w:sz="0" w:space="0" w:color="auto"/>
        <w:right w:val="none" w:sz="0" w:space="0" w:color="auto"/>
      </w:divBdr>
    </w:div>
    <w:div w:id="1289161110">
      <w:bodyDiv w:val="1"/>
      <w:marLeft w:val="0"/>
      <w:marRight w:val="0"/>
      <w:marTop w:val="0"/>
      <w:marBottom w:val="0"/>
      <w:divBdr>
        <w:top w:val="none" w:sz="0" w:space="0" w:color="auto"/>
        <w:left w:val="none" w:sz="0" w:space="0" w:color="auto"/>
        <w:bottom w:val="none" w:sz="0" w:space="0" w:color="auto"/>
        <w:right w:val="none" w:sz="0" w:space="0" w:color="auto"/>
      </w:divBdr>
    </w:div>
    <w:div w:id="1293907404">
      <w:bodyDiv w:val="1"/>
      <w:marLeft w:val="0"/>
      <w:marRight w:val="0"/>
      <w:marTop w:val="0"/>
      <w:marBottom w:val="0"/>
      <w:divBdr>
        <w:top w:val="none" w:sz="0" w:space="0" w:color="auto"/>
        <w:left w:val="none" w:sz="0" w:space="0" w:color="auto"/>
        <w:bottom w:val="none" w:sz="0" w:space="0" w:color="auto"/>
        <w:right w:val="none" w:sz="0" w:space="0" w:color="auto"/>
      </w:divBdr>
    </w:div>
    <w:div w:id="1307659824">
      <w:bodyDiv w:val="1"/>
      <w:marLeft w:val="0"/>
      <w:marRight w:val="0"/>
      <w:marTop w:val="0"/>
      <w:marBottom w:val="0"/>
      <w:divBdr>
        <w:top w:val="none" w:sz="0" w:space="0" w:color="auto"/>
        <w:left w:val="none" w:sz="0" w:space="0" w:color="auto"/>
        <w:bottom w:val="none" w:sz="0" w:space="0" w:color="auto"/>
        <w:right w:val="none" w:sz="0" w:space="0" w:color="auto"/>
      </w:divBdr>
    </w:div>
    <w:div w:id="1307978290">
      <w:bodyDiv w:val="1"/>
      <w:marLeft w:val="0"/>
      <w:marRight w:val="0"/>
      <w:marTop w:val="0"/>
      <w:marBottom w:val="0"/>
      <w:divBdr>
        <w:top w:val="none" w:sz="0" w:space="0" w:color="auto"/>
        <w:left w:val="none" w:sz="0" w:space="0" w:color="auto"/>
        <w:bottom w:val="none" w:sz="0" w:space="0" w:color="auto"/>
        <w:right w:val="none" w:sz="0" w:space="0" w:color="auto"/>
      </w:divBdr>
    </w:div>
    <w:div w:id="1319723438">
      <w:bodyDiv w:val="1"/>
      <w:marLeft w:val="0"/>
      <w:marRight w:val="0"/>
      <w:marTop w:val="0"/>
      <w:marBottom w:val="0"/>
      <w:divBdr>
        <w:top w:val="none" w:sz="0" w:space="0" w:color="auto"/>
        <w:left w:val="none" w:sz="0" w:space="0" w:color="auto"/>
        <w:bottom w:val="none" w:sz="0" w:space="0" w:color="auto"/>
        <w:right w:val="none" w:sz="0" w:space="0" w:color="auto"/>
      </w:divBdr>
    </w:div>
    <w:div w:id="1340768028">
      <w:bodyDiv w:val="1"/>
      <w:marLeft w:val="0"/>
      <w:marRight w:val="0"/>
      <w:marTop w:val="0"/>
      <w:marBottom w:val="0"/>
      <w:divBdr>
        <w:top w:val="none" w:sz="0" w:space="0" w:color="auto"/>
        <w:left w:val="none" w:sz="0" w:space="0" w:color="auto"/>
        <w:bottom w:val="none" w:sz="0" w:space="0" w:color="auto"/>
        <w:right w:val="none" w:sz="0" w:space="0" w:color="auto"/>
      </w:divBdr>
    </w:div>
    <w:div w:id="1381126715">
      <w:bodyDiv w:val="1"/>
      <w:marLeft w:val="0"/>
      <w:marRight w:val="0"/>
      <w:marTop w:val="0"/>
      <w:marBottom w:val="0"/>
      <w:divBdr>
        <w:top w:val="none" w:sz="0" w:space="0" w:color="auto"/>
        <w:left w:val="none" w:sz="0" w:space="0" w:color="auto"/>
        <w:bottom w:val="none" w:sz="0" w:space="0" w:color="auto"/>
        <w:right w:val="none" w:sz="0" w:space="0" w:color="auto"/>
      </w:divBdr>
    </w:div>
    <w:div w:id="1381636558">
      <w:bodyDiv w:val="1"/>
      <w:marLeft w:val="0"/>
      <w:marRight w:val="0"/>
      <w:marTop w:val="0"/>
      <w:marBottom w:val="0"/>
      <w:divBdr>
        <w:top w:val="none" w:sz="0" w:space="0" w:color="auto"/>
        <w:left w:val="none" w:sz="0" w:space="0" w:color="auto"/>
        <w:bottom w:val="none" w:sz="0" w:space="0" w:color="auto"/>
        <w:right w:val="none" w:sz="0" w:space="0" w:color="auto"/>
      </w:divBdr>
    </w:div>
    <w:div w:id="1387413308">
      <w:bodyDiv w:val="1"/>
      <w:marLeft w:val="0"/>
      <w:marRight w:val="0"/>
      <w:marTop w:val="0"/>
      <w:marBottom w:val="0"/>
      <w:divBdr>
        <w:top w:val="none" w:sz="0" w:space="0" w:color="auto"/>
        <w:left w:val="none" w:sz="0" w:space="0" w:color="auto"/>
        <w:bottom w:val="none" w:sz="0" w:space="0" w:color="auto"/>
        <w:right w:val="none" w:sz="0" w:space="0" w:color="auto"/>
      </w:divBdr>
    </w:div>
    <w:div w:id="1410037613">
      <w:bodyDiv w:val="1"/>
      <w:marLeft w:val="0"/>
      <w:marRight w:val="0"/>
      <w:marTop w:val="0"/>
      <w:marBottom w:val="0"/>
      <w:divBdr>
        <w:top w:val="none" w:sz="0" w:space="0" w:color="auto"/>
        <w:left w:val="none" w:sz="0" w:space="0" w:color="auto"/>
        <w:bottom w:val="none" w:sz="0" w:space="0" w:color="auto"/>
        <w:right w:val="none" w:sz="0" w:space="0" w:color="auto"/>
      </w:divBdr>
    </w:div>
    <w:div w:id="1415712329">
      <w:bodyDiv w:val="1"/>
      <w:marLeft w:val="0"/>
      <w:marRight w:val="0"/>
      <w:marTop w:val="0"/>
      <w:marBottom w:val="0"/>
      <w:divBdr>
        <w:top w:val="none" w:sz="0" w:space="0" w:color="auto"/>
        <w:left w:val="none" w:sz="0" w:space="0" w:color="auto"/>
        <w:bottom w:val="none" w:sz="0" w:space="0" w:color="auto"/>
        <w:right w:val="none" w:sz="0" w:space="0" w:color="auto"/>
      </w:divBdr>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
    <w:div w:id="1440906546">
      <w:bodyDiv w:val="1"/>
      <w:marLeft w:val="0"/>
      <w:marRight w:val="0"/>
      <w:marTop w:val="0"/>
      <w:marBottom w:val="0"/>
      <w:divBdr>
        <w:top w:val="none" w:sz="0" w:space="0" w:color="auto"/>
        <w:left w:val="none" w:sz="0" w:space="0" w:color="auto"/>
        <w:bottom w:val="none" w:sz="0" w:space="0" w:color="auto"/>
        <w:right w:val="none" w:sz="0" w:space="0" w:color="auto"/>
      </w:divBdr>
    </w:div>
    <w:div w:id="1450705131">
      <w:bodyDiv w:val="1"/>
      <w:marLeft w:val="0"/>
      <w:marRight w:val="0"/>
      <w:marTop w:val="0"/>
      <w:marBottom w:val="0"/>
      <w:divBdr>
        <w:top w:val="none" w:sz="0" w:space="0" w:color="auto"/>
        <w:left w:val="none" w:sz="0" w:space="0" w:color="auto"/>
        <w:bottom w:val="none" w:sz="0" w:space="0" w:color="auto"/>
        <w:right w:val="none" w:sz="0" w:space="0" w:color="auto"/>
      </w:divBdr>
    </w:div>
    <w:div w:id="1453984131">
      <w:bodyDiv w:val="1"/>
      <w:marLeft w:val="0"/>
      <w:marRight w:val="0"/>
      <w:marTop w:val="0"/>
      <w:marBottom w:val="0"/>
      <w:divBdr>
        <w:top w:val="none" w:sz="0" w:space="0" w:color="auto"/>
        <w:left w:val="none" w:sz="0" w:space="0" w:color="auto"/>
        <w:bottom w:val="none" w:sz="0" w:space="0" w:color="auto"/>
        <w:right w:val="none" w:sz="0" w:space="0" w:color="auto"/>
      </w:divBdr>
    </w:div>
    <w:div w:id="1471481372">
      <w:bodyDiv w:val="1"/>
      <w:marLeft w:val="0"/>
      <w:marRight w:val="0"/>
      <w:marTop w:val="0"/>
      <w:marBottom w:val="0"/>
      <w:divBdr>
        <w:top w:val="none" w:sz="0" w:space="0" w:color="auto"/>
        <w:left w:val="none" w:sz="0" w:space="0" w:color="auto"/>
        <w:bottom w:val="none" w:sz="0" w:space="0" w:color="auto"/>
        <w:right w:val="none" w:sz="0" w:space="0" w:color="auto"/>
      </w:divBdr>
    </w:div>
    <w:div w:id="1475221961">
      <w:bodyDiv w:val="1"/>
      <w:marLeft w:val="0"/>
      <w:marRight w:val="0"/>
      <w:marTop w:val="0"/>
      <w:marBottom w:val="0"/>
      <w:divBdr>
        <w:top w:val="none" w:sz="0" w:space="0" w:color="auto"/>
        <w:left w:val="none" w:sz="0" w:space="0" w:color="auto"/>
        <w:bottom w:val="none" w:sz="0" w:space="0" w:color="auto"/>
        <w:right w:val="none" w:sz="0" w:space="0" w:color="auto"/>
      </w:divBdr>
    </w:div>
    <w:div w:id="1475946879">
      <w:bodyDiv w:val="1"/>
      <w:marLeft w:val="0"/>
      <w:marRight w:val="0"/>
      <w:marTop w:val="0"/>
      <w:marBottom w:val="0"/>
      <w:divBdr>
        <w:top w:val="none" w:sz="0" w:space="0" w:color="auto"/>
        <w:left w:val="none" w:sz="0" w:space="0" w:color="auto"/>
        <w:bottom w:val="none" w:sz="0" w:space="0" w:color="auto"/>
        <w:right w:val="none" w:sz="0" w:space="0" w:color="auto"/>
      </w:divBdr>
    </w:div>
    <w:div w:id="1481995809">
      <w:bodyDiv w:val="1"/>
      <w:marLeft w:val="0"/>
      <w:marRight w:val="0"/>
      <w:marTop w:val="0"/>
      <w:marBottom w:val="0"/>
      <w:divBdr>
        <w:top w:val="none" w:sz="0" w:space="0" w:color="auto"/>
        <w:left w:val="none" w:sz="0" w:space="0" w:color="auto"/>
        <w:bottom w:val="none" w:sz="0" w:space="0" w:color="auto"/>
        <w:right w:val="none" w:sz="0" w:space="0" w:color="auto"/>
      </w:divBdr>
    </w:div>
    <w:div w:id="1495337346">
      <w:bodyDiv w:val="1"/>
      <w:marLeft w:val="0"/>
      <w:marRight w:val="0"/>
      <w:marTop w:val="0"/>
      <w:marBottom w:val="0"/>
      <w:divBdr>
        <w:top w:val="none" w:sz="0" w:space="0" w:color="auto"/>
        <w:left w:val="none" w:sz="0" w:space="0" w:color="auto"/>
        <w:bottom w:val="none" w:sz="0" w:space="0" w:color="auto"/>
        <w:right w:val="none" w:sz="0" w:space="0" w:color="auto"/>
      </w:divBdr>
    </w:div>
    <w:div w:id="1510756153">
      <w:bodyDiv w:val="1"/>
      <w:marLeft w:val="0"/>
      <w:marRight w:val="0"/>
      <w:marTop w:val="0"/>
      <w:marBottom w:val="0"/>
      <w:divBdr>
        <w:top w:val="none" w:sz="0" w:space="0" w:color="auto"/>
        <w:left w:val="none" w:sz="0" w:space="0" w:color="auto"/>
        <w:bottom w:val="none" w:sz="0" w:space="0" w:color="auto"/>
        <w:right w:val="none" w:sz="0" w:space="0" w:color="auto"/>
      </w:divBdr>
    </w:div>
    <w:div w:id="1531725374">
      <w:bodyDiv w:val="1"/>
      <w:marLeft w:val="0"/>
      <w:marRight w:val="0"/>
      <w:marTop w:val="0"/>
      <w:marBottom w:val="0"/>
      <w:divBdr>
        <w:top w:val="none" w:sz="0" w:space="0" w:color="auto"/>
        <w:left w:val="none" w:sz="0" w:space="0" w:color="auto"/>
        <w:bottom w:val="none" w:sz="0" w:space="0" w:color="auto"/>
        <w:right w:val="none" w:sz="0" w:space="0" w:color="auto"/>
      </w:divBdr>
    </w:div>
    <w:div w:id="1554389622">
      <w:bodyDiv w:val="1"/>
      <w:marLeft w:val="0"/>
      <w:marRight w:val="0"/>
      <w:marTop w:val="0"/>
      <w:marBottom w:val="0"/>
      <w:divBdr>
        <w:top w:val="none" w:sz="0" w:space="0" w:color="auto"/>
        <w:left w:val="none" w:sz="0" w:space="0" w:color="auto"/>
        <w:bottom w:val="none" w:sz="0" w:space="0" w:color="auto"/>
        <w:right w:val="none" w:sz="0" w:space="0" w:color="auto"/>
      </w:divBdr>
    </w:div>
    <w:div w:id="1574001838">
      <w:bodyDiv w:val="1"/>
      <w:marLeft w:val="0"/>
      <w:marRight w:val="0"/>
      <w:marTop w:val="0"/>
      <w:marBottom w:val="0"/>
      <w:divBdr>
        <w:top w:val="none" w:sz="0" w:space="0" w:color="auto"/>
        <w:left w:val="none" w:sz="0" w:space="0" w:color="auto"/>
        <w:bottom w:val="none" w:sz="0" w:space="0" w:color="auto"/>
        <w:right w:val="none" w:sz="0" w:space="0" w:color="auto"/>
      </w:divBdr>
    </w:div>
    <w:div w:id="1581018228">
      <w:bodyDiv w:val="1"/>
      <w:marLeft w:val="0"/>
      <w:marRight w:val="0"/>
      <w:marTop w:val="0"/>
      <w:marBottom w:val="0"/>
      <w:divBdr>
        <w:top w:val="none" w:sz="0" w:space="0" w:color="auto"/>
        <w:left w:val="none" w:sz="0" w:space="0" w:color="auto"/>
        <w:bottom w:val="none" w:sz="0" w:space="0" w:color="auto"/>
        <w:right w:val="none" w:sz="0" w:space="0" w:color="auto"/>
      </w:divBdr>
    </w:div>
    <w:div w:id="1587879926">
      <w:bodyDiv w:val="1"/>
      <w:marLeft w:val="0"/>
      <w:marRight w:val="0"/>
      <w:marTop w:val="0"/>
      <w:marBottom w:val="0"/>
      <w:divBdr>
        <w:top w:val="none" w:sz="0" w:space="0" w:color="auto"/>
        <w:left w:val="none" w:sz="0" w:space="0" w:color="auto"/>
        <w:bottom w:val="none" w:sz="0" w:space="0" w:color="auto"/>
        <w:right w:val="none" w:sz="0" w:space="0" w:color="auto"/>
      </w:divBdr>
    </w:div>
    <w:div w:id="1593389527">
      <w:bodyDiv w:val="1"/>
      <w:marLeft w:val="0"/>
      <w:marRight w:val="0"/>
      <w:marTop w:val="0"/>
      <w:marBottom w:val="0"/>
      <w:divBdr>
        <w:top w:val="none" w:sz="0" w:space="0" w:color="auto"/>
        <w:left w:val="none" w:sz="0" w:space="0" w:color="auto"/>
        <w:bottom w:val="none" w:sz="0" w:space="0" w:color="auto"/>
        <w:right w:val="none" w:sz="0" w:space="0" w:color="auto"/>
      </w:divBdr>
    </w:div>
    <w:div w:id="1607956925">
      <w:bodyDiv w:val="1"/>
      <w:marLeft w:val="0"/>
      <w:marRight w:val="0"/>
      <w:marTop w:val="0"/>
      <w:marBottom w:val="0"/>
      <w:divBdr>
        <w:top w:val="none" w:sz="0" w:space="0" w:color="auto"/>
        <w:left w:val="none" w:sz="0" w:space="0" w:color="auto"/>
        <w:bottom w:val="none" w:sz="0" w:space="0" w:color="auto"/>
        <w:right w:val="none" w:sz="0" w:space="0" w:color="auto"/>
      </w:divBdr>
    </w:div>
    <w:div w:id="1618757221">
      <w:bodyDiv w:val="1"/>
      <w:marLeft w:val="0"/>
      <w:marRight w:val="0"/>
      <w:marTop w:val="0"/>
      <w:marBottom w:val="0"/>
      <w:divBdr>
        <w:top w:val="none" w:sz="0" w:space="0" w:color="auto"/>
        <w:left w:val="none" w:sz="0" w:space="0" w:color="auto"/>
        <w:bottom w:val="none" w:sz="0" w:space="0" w:color="auto"/>
        <w:right w:val="none" w:sz="0" w:space="0" w:color="auto"/>
      </w:divBdr>
    </w:div>
    <w:div w:id="1630435785">
      <w:bodyDiv w:val="1"/>
      <w:marLeft w:val="0"/>
      <w:marRight w:val="0"/>
      <w:marTop w:val="0"/>
      <w:marBottom w:val="0"/>
      <w:divBdr>
        <w:top w:val="none" w:sz="0" w:space="0" w:color="auto"/>
        <w:left w:val="none" w:sz="0" w:space="0" w:color="auto"/>
        <w:bottom w:val="none" w:sz="0" w:space="0" w:color="auto"/>
        <w:right w:val="none" w:sz="0" w:space="0" w:color="auto"/>
      </w:divBdr>
    </w:div>
    <w:div w:id="1640838416">
      <w:bodyDiv w:val="1"/>
      <w:marLeft w:val="0"/>
      <w:marRight w:val="0"/>
      <w:marTop w:val="0"/>
      <w:marBottom w:val="0"/>
      <w:divBdr>
        <w:top w:val="none" w:sz="0" w:space="0" w:color="auto"/>
        <w:left w:val="none" w:sz="0" w:space="0" w:color="auto"/>
        <w:bottom w:val="none" w:sz="0" w:space="0" w:color="auto"/>
        <w:right w:val="none" w:sz="0" w:space="0" w:color="auto"/>
      </w:divBdr>
    </w:div>
    <w:div w:id="1678461896">
      <w:bodyDiv w:val="1"/>
      <w:marLeft w:val="0"/>
      <w:marRight w:val="0"/>
      <w:marTop w:val="0"/>
      <w:marBottom w:val="0"/>
      <w:divBdr>
        <w:top w:val="none" w:sz="0" w:space="0" w:color="auto"/>
        <w:left w:val="none" w:sz="0" w:space="0" w:color="auto"/>
        <w:bottom w:val="none" w:sz="0" w:space="0" w:color="auto"/>
        <w:right w:val="none" w:sz="0" w:space="0" w:color="auto"/>
      </w:divBdr>
    </w:div>
    <w:div w:id="1698699818">
      <w:bodyDiv w:val="1"/>
      <w:marLeft w:val="0"/>
      <w:marRight w:val="0"/>
      <w:marTop w:val="0"/>
      <w:marBottom w:val="0"/>
      <w:divBdr>
        <w:top w:val="none" w:sz="0" w:space="0" w:color="auto"/>
        <w:left w:val="none" w:sz="0" w:space="0" w:color="auto"/>
        <w:bottom w:val="none" w:sz="0" w:space="0" w:color="auto"/>
        <w:right w:val="none" w:sz="0" w:space="0" w:color="auto"/>
      </w:divBdr>
    </w:div>
    <w:div w:id="1699624232">
      <w:bodyDiv w:val="1"/>
      <w:marLeft w:val="0"/>
      <w:marRight w:val="0"/>
      <w:marTop w:val="0"/>
      <w:marBottom w:val="0"/>
      <w:divBdr>
        <w:top w:val="none" w:sz="0" w:space="0" w:color="auto"/>
        <w:left w:val="none" w:sz="0" w:space="0" w:color="auto"/>
        <w:bottom w:val="none" w:sz="0" w:space="0" w:color="auto"/>
        <w:right w:val="none" w:sz="0" w:space="0" w:color="auto"/>
      </w:divBdr>
    </w:div>
    <w:div w:id="1703018756">
      <w:bodyDiv w:val="1"/>
      <w:marLeft w:val="0"/>
      <w:marRight w:val="0"/>
      <w:marTop w:val="0"/>
      <w:marBottom w:val="0"/>
      <w:divBdr>
        <w:top w:val="none" w:sz="0" w:space="0" w:color="auto"/>
        <w:left w:val="none" w:sz="0" w:space="0" w:color="auto"/>
        <w:bottom w:val="none" w:sz="0" w:space="0" w:color="auto"/>
        <w:right w:val="none" w:sz="0" w:space="0" w:color="auto"/>
      </w:divBdr>
    </w:div>
    <w:div w:id="1703674194">
      <w:bodyDiv w:val="1"/>
      <w:marLeft w:val="0"/>
      <w:marRight w:val="0"/>
      <w:marTop w:val="0"/>
      <w:marBottom w:val="0"/>
      <w:divBdr>
        <w:top w:val="none" w:sz="0" w:space="0" w:color="auto"/>
        <w:left w:val="none" w:sz="0" w:space="0" w:color="auto"/>
        <w:bottom w:val="none" w:sz="0" w:space="0" w:color="auto"/>
        <w:right w:val="none" w:sz="0" w:space="0" w:color="auto"/>
      </w:divBdr>
    </w:div>
    <w:div w:id="1710180972">
      <w:bodyDiv w:val="1"/>
      <w:marLeft w:val="0"/>
      <w:marRight w:val="0"/>
      <w:marTop w:val="0"/>
      <w:marBottom w:val="0"/>
      <w:divBdr>
        <w:top w:val="none" w:sz="0" w:space="0" w:color="auto"/>
        <w:left w:val="none" w:sz="0" w:space="0" w:color="auto"/>
        <w:bottom w:val="none" w:sz="0" w:space="0" w:color="auto"/>
        <w:right w:val="none" w:sz="0" w:space="0" w:color="auto"/>
      </w:divBdr>
    </w:div>
    <w:div w:id="1742750515">
      <w:bodyDiv w:val="1"/>
      <w:marLeft w:val="0"/>
      <w:marRight w:val="0"/>
      <w:marTop w:val="0"/>
      <w:marBottom w:val="0"/>
      <w:divBdr>
        <w:top w:val="none" w:sz="0" w:space="0" w:color="auto"/>
        <w:left w:val="none" w:sz="0" w:space="0" w:color="auto"/>
        <w:bottom w:val="none" w:sz="0" w:space="0" w:color="auto"/>
        <w:right w:val="none" w:sz="0" w:space="0" w:color="auto"/>
      </w:divBdr>
    </w:div>
    <w:div w:id="1750544195">
      <w:bodyDiv w:val="1"/>
      <w:marLeft w:val="0"/>
      <w:marRight w:val="0"/>
      <w:marTop w:val="0"/>
      <w:marBottom w:val="0"/>
      <w:divBdr>
        <w:top w:val="none" w:sz="0" w:space="0" w:color="auto"/>
        <w:left w:val="none" w:sz="0" w:space="0" w:color="auto"/>
        <w:bottom w:val="none" w:sz="0" w:space="0" w:color="auto"/>
        <w:right w:val="none" w:sz="0" w:space="0" w:color="auto"/>
      </w:divBdr>
    </w:div>
    <w:div w:id="1758089892">
      <w:bodyDiv w:val="1"/>
      <w:marLeft w:val="0"/>
      <w:marRight w:val="0"/>
      <w:marTop w:val="0"/>
      <w:marBottom w:val="0"/>
      <w:divBdr>
        <w:top w:val="none" w:sz="0" w:space="0" w:color="auto"/>
        <w:left w:val="none" w:sz="0" w:space="0" w:color="auto"/>
        <w:bottom w:val="none" w:sz="0" w:space="0" w:color="auto"/>
        <w:right w:val="none" w:sz="0" w:space="0" w:color="auto"/>
      </w:divBdr>
    </w:div>
    <w:div w:id="1769541268">
      <w:bodyDiv w:val="1"/>
      <w:marLeft w:val="0"/>
      <w:marRight w:val="0"/>
      <w:marTop w:val="0"/>
      <w:marBottom w:val="0"/>
      <w:divBdr>
        <w:top w:val="none" w:sz="0" w:space="0" w:color="auto"/>
        <w:left w:val="none" w:sz="0" w:space="0" w:color="auto"/>
        <w:bottom w:val="none" w:sz="0" w:space="0" w:color="auto"/>
        <w:right w:val="none" w:sz="0" w:space="0" w:color="auto"/>
      </w:divBdr>
    </w:div>
    <w:div w:id="1790202487">
      <w:bodyDiv w:val="1"/>
      <w:marLeft w:val="0"/>
      <w:marRight w:val="0"/>
      <w:marTop w:val="0"/>
      <w:marBottom w:val="0"/>
      <w:divBdr>
        <w:top w:val="none" w:sz="0" w:space="0" w:color="auto"/>
        <w:left w:val="none" w:sz="0" w:space="0" w:color="auto"/>
        <w:bottom w:val="none" w:sz="0" w:space="0" w:color="auto"/>
        <w:right w:val="none" w:sz="0" w:space="0" w:color="auto"/>
      </w:divBdr>
    </w:div>
    <w:div w:id="1793278843">
      <w:bodyDiv w:val="1"/>
      <w:marLeft w:val="0"/>
      <w:marRight w:val="0"/>
      <w:marTop w:val="0"/>
      <w:marBottom w:val="0"/>
      <w:divBdr>
        <w:top w:val="none" w:sz="0" w:space="0" w:color="auto"/>
        <w:left w:val="none" w:sz="0" w:space="0" w:color="auto"/>
        <w:bottom w:val="none" w:sz="0" w:space="0" w:color="auto"/>
        <w:right w:val="none" w:sz="0" w:space="0" w:color="auto"/>
      </w:divBdr>
    </w:div>
    <w:div w:id="1802263942">
      <w:bodyDiv w:val="1"/>
      <w:marLeft w:val="0"/>
      <w:marRight w:val="0"/>
      <w:marTop w:val="0"/>
      <w:marBottom w:val="0"/>
      <w:divBdr>
        <w:top w:val="none" w:sz="0" w:space="0" w:color="auto"/>
        <w:left w:val="none" w:sz="0" w:space="0" w:color="auto"/>
        <w:bottom w:val="none" w:sz="0" w:space="0" w:color="auto"/>
        <w:right w:val="none" w:sz="0" w:space="0" w:color="auto"/>
      </w:divBdr>
    </w:div>
    <w:div w:id="1809542616">
      <w:bodyDiv w:val="1"/>
      <w:marLeft w:val="0"/>
      <w:marRight w:val="0"/>
      <w:marTop w:val="0"/>
      <w:marBottom w:val="0"/>
      <w:divBdr>
        <w:top w:val="none" w:sz="0" w:space="0" w:color="auto"/>
        <w:left w:val="none" w:sz="0" w:space="0" w:color="auto"/>
        <w:bottom w:val="none" w:sz="0" w:space="0" w:color="auto"/>
        <w:right w:val="none" w:sz="0" w:space="0" w:color="auto"/>
      </w:divBdr>
    </w:div>
    <w:div w:id="1811705548">
      <w:bodyDiv w:val="1"/>
      <w:marLeft w:val="0"/>
      <w:marRight w:val="0"/>
      <w:marTop w:val="0"/>
      <w:marBottom w:val="0"/>
      <w:divBdr>
        <w:top w:val="none" w:sz="0" w:space="0" w:color="auto"/>
        <w:left w:val="none" w:sz="0" w:space="0" w:color="auto"/>
        <w:bottom w:val="none" w:sz="0" w:space="0" w:color="auto"/>
        <w:right w:val="none" w:sz="0" w:space="0" w:color="auto"/>
      </w:divBdr>
    </w:div>
    <w:div w:id="1835411140">
      <w:bodyDiv w:val="1"/>
      <w:marLeft w:val="0"/>
      <w:marRight w:val="0"/>
      <w:marTop w:val="0"/>
      <w:marBottom w:val="0"/>
      <w:divBdr>
        <w:top w:val="none" w:sz="0" w:space="0" w:color="auto"/>
        <w:left w:val="none" w:sz="0" w:space="0" w:color="auto"/>
        <w:bottom w:val="none" w:sz="0" w:space="0" w:color="auto"/>
        <w:right w:val="none" w:sz="0" w:space="0" w:color="auto"/>
      </w:divBdr>
    </w:div>
    <w:div w:id="1839884983">
      <w:bodyDiv w:val="1"/>
      <w:marLeft w:val="0"/>
      <w:marRight w:val="0"/>
      <w:marTop w:val="0"/>
      <w:marBottom w:val="0"/>
      <w:divBdr>
        <w:top w:val="none" w:sz="0" w:space="0" w:color="auto"/>
        <w:left w:val="none" w:sz="0" w:space="0" w:color="auto"/>
        <w:bottom w:val="none" w:sz="0" w:space="0" w:color="auto"/>
        <w:right w:val="none" w:sz="0" w:space="0" w:color="auto"/>
      </w:divBdr>
    </w:div>
    <w:div w:id="1841118375">
      <w:bodyDiv w:val="1"/>
      <w:marLeft w:val="0"/>
      <w:marRight w:val="0"/>
      <w:marTop w:val="0"/>
      <w:marBottom w:val="0"/>
      <w:divBdr>
        <w:top w:val="none" w:sz="0" w:space="0" w:color="auto"/>
        <w:left w:val="none" w:sz="0" w:space="0" w:color="auto"/>
        <w:bottom w:val="none" w:sz="0" w:space="0" w:color="auto"/>
        <w:right w:val="none" w:sz="0" w:space="0" w:color="auto"/>
      </w:divBdr>
    </w:div>
    <w:div w:id="1846819277">
      <w:bodyDiv w:val="1"/>
      <w:marLeft w:val="0"/>
      <w:marRight w:val="0"/>
      <w:marTop w:val="0"/>
      <w:marBottom w:val="0"/>
      <w:divBdr>
        <w:top w:val="none" w:sz="0" w:space="0" w:color="auto"/>
        <w:left w:val="none" w:sz="0" w:space="0" w:color="auto"/>
        <w:bottom w:val="none" w:sz="0" w:space="0" w:color="auto"/>
        <w:right w:val="none" w:sz="0" w:space="0" w:color="auto"/>
      </w:divBdr>
    </w:div>
    <w:div w:id="1863202131">
      <w:bodyDiv w:val="1"/>
      <w:marLeft w:val="0"/>
      <w:marRight w:val="0"/>
      <w:marTop w:val="0"/>
      <w:marBottom w:val="0"/>
      <w:divBdr>
        <w:top w:val="none" w:sz="0" w:space="0" w:color="auto"/>
        <w:left w:val="none" w:sz="0" w:space="0" w:color="auto"/>
        <w:bottom w:val="none" w:sz="0" w:space="0" w:color="auto"/>
        <w:right w:val="none" w:sz="0" w:space="0" w:color="auto"/>
      </w:divBdr>
    </w:div>
    <w:div w:id="1888492088">
      <w:bodyDiv w:val="1"/>
      <w:marLeft w:val="0"/>
      <w:marRight w:val="0"/>
      <w:marTop w:val="0"/>
      <w:marBottom w:val="0"/>
      <w:divBdr>
        <w:top w:val="none" w:sz="0" w:space="0" w:color="auto"/>
        <w:left w:val="none" w:sz="0" w:space="0" w:color="auto"/>
        <w:bottom w:val="none" w:sz="0" w:space="0" w:color="auto"/>
        <w:right w:val="none" w:sz="0" w:space="0" w:color="auto"/>
      </w:divBdr>
    </w:div>
    <w:div w:id="1919971709">
      <w:bodyDiv w:val="1"/>
      <w:marLeft w:val="0"/>
      <w:marRight w:val="0"/>
      <w:marTop w:val="0"/>
      <w:marBottom w:val="0"/>
      <w:divBdr>
        <w:top w:val="none" w:sz="0" w:space="0" w:color="auto"/>
        <w:left w:val="none" w:sz="0" w:space="0" w:color="auto"/>
        <w:bottom w:val="none" w:sz="0" w:space="0" w:color="auto"/>
        <w:right w:val="none" w:sz="0" w:space="0" w:color="auto"/>
      </w:divBdr>
    </w:div>
    <w:div w:id="1925723329">
      <w:bodyDiv w:val="1"/>
      <w:marLeft w:val="0"/>
      <w:marRight w:val="0"/>
      <w:marTop w:val="0"/>
      <w:marBottom w:val="0"/>
      <w:divBdr>
        <w:top w:val="none" w:sz="0" w:space="0" w:color="auto"/>
        <w:left w:val="none" w:sz="0" w:space="0" w:color="auto"/>
        <w:bottom w:val="none" w:sz="0" w:space="0" w:color="auto"/>
        <w:right w:val="none" w:sz="0" w:space="0" w:color="auto"/>
      </w:divBdr>
    </w:div>
    <w:div w:id="1934702879">
      <w:bodyDiv w:val="1"/>
      <w:marLeft w:val="0"/>
      <w:marRight w:val="0"/>
      <w:marTop w:val="0"/>
      <w:marBottom w:val="0"/>
      <w:divBdr>
        <w:top w:val="none" w:sz="0" w:space="0" w:color="auto"/>
        <w:left w:val="none" w:sz="0" w:space="0" w:color="auto"/>
        <w:bottom w:val="none" w:sz="0" w:space="0" w:color="auto"/>
        <w:right w:val="none" w:sz="0" w:space="0" w:color="auto"/>
      </w:divBdr>
    </w:div>
    <w:div w:id="1935554947">
      <w:bodyDiv w:val="1"/>
      <w:marLeft w:val="0"/>
      <w:marRight w:val="0"/>
      <w:marTop w:val="0"/>
      <w:marBottom w:val="0"/>
      <w:divBdr>
        <w:top w:val="none" w:sz="0" w:space="0" w:color="auto"/>
        <w:left w:val="none" w:sz="0" w:space="0" w:color="auto"/>
        <w:bottom w:val="none" w:sz="0" w:space="0" w:color="auto"/>
        <w:right w:val="none" w:sz="0" w:space="0" w:color="auto"/>
      </w:divBdr>
    </w:div>
    <w:div w:id="1953242075">
      <w:bodyDiv w:val="1"/>
      <w:marLeft w:val="0"/>
      <w:marRight w:val="0"/>
      <w:marTop w:val="0"/>
      <w:marBottom w:val="0"/>
      <w:divBdr>
        <w:top w:val="none" w:sz="0" w:space="0" w:color="auto"/>
        <w:left w:val="none" w:sz="0" w:space="0" w:color="auto"/>
        <w:bottom w:val="none" w:sz="0" w:space="0" w:color="auto"/>
        <w:right w:val="none" w:sz="0" w:space="0" w:color="auto"/>
      </w:divBdr>
    </w:div>
    <w:div w:id="1962564827">
      <w:bodyDiv w:val="1"/>
      <w:marLeft w:val="0"/>
      <w:marRight w:val="0"/>
      <w:marTop w:val="0"/>
      <w:marBottom w:val="0"/>
      <w:divBdr>
        <w:top w:val="none" w:sz="0" w:space="0" w:color="auto"/>
        <w:left w:val="none" w:sz="0" w:space="0" w:color="auto"/>
        <w:bottom w:val="none" w:sz="0" w:space="0" w:color="auto"/>
        <w:right w:val="none" w:sz="0" w:space="0" w:color="auto"/>
      </w:divBdr>
    </w:div>
    <w:div w:id="1982539625">
      <w:bodyDiv w:val="1"/>
      <w:marLeft w:val="0"/>
      <w:marRight w:val="0"/>
      <w:marTop w:val="0"/>
      <w:marBottom w:val="0"/>
      <w:divBdr>
        <w:top w:val="none" w:sz="0" w:space="0" w:color="auto"/>
        <w:left w:val="none" w:sz="0" w:space="0" w:color="auto"/>
        <w:bottom w:val="none" w:sz="0" w:space="0" w:color="auto"/>
        <w:right w:val="none" w:sz="0" w:space="0" w:color="auto"/>
      </w:divBdr>
    </w:div>
    <w:div w:id="1985965521">
      <w:bodyDiv w:val="1"/>
      <w:marLeft w:val="0"/>
      <w:marRight w:val="0"/>
      <w:marTop w:val="0"/>
      <w:marBottom w:val="0"/>
      <w:divBdr>
        <w:top w:val="none" w:sz="0" w:space="0" w:color="auto"/>
        <w:left w:val="none" w:sz="0" w:space="0" w:color="auto"/>
        <w:bottom w:val="none" w:sz="0" w:space="0" w:color="auto"/>
        <w:right w:val="none" w:sz="0" w:space="0" w:color="auto"/>
      </w:divBdr>
    </w:div>
    <w:div w:id="1991133023">
      <w:bodyDiv w:val="1"/>
      <w:marLeft w:val="0"/>
      <w:marRight w:val="0"/>
      <w:marTop w:val="0"/>
      <w:marBottom w:val="0"/>
      <w:divBdr>
        <w:top w:val="none" w:sz="0" w:space="0" w:color="auto"/>
        <w:left w:val="none" w:sz="0" w:space="0" w:color="auto"/>
        <w:bottom w:val="none" w:sz="0" w:space="0" w:color="auto"/>
        <w:right w:val="none" w:sz="0" w:space="0" w:color="auto"/>
      </w:divBdr>
    </w:div>
    <w:div w:id="1995798062">
      <w:bodyDiv w:val="1"/>
      <w:marLeft w:val="0"/>
      <w:marRight w:val="0"/>
      <w:marTop w:val="0"/>
      <w:marBottom w:val="0"/>
      <w:divBdr>
        <w:top w:val="none" w:sz="0" w:space="0" w:color="auto"/>
        <w:left w:val="none" w:sz="0" w:space="0" w:color="auto"/>
        <w:bottom w:val="none" w:sz="0" w:space="0" w:color="auto"/>
        <w:right w:val="none" w:sz="0" w:space="0" w:color="auto"/>
      </w:divBdr>
    </w:div>
    <w:div w:id="2000962467">
      <w:bodyDiv w:val="1"/>
      <w:marLeft w:val="0"/>
      <w:marRight w:val="0"/>
      <w:marTop w:val="0"/>
      <w:marBottom w:val="0"/>
      <w:divBdr>
        <w:top w:val="none" w:sz="0" w:space="0" w:color="auto"/>
        <w:left w:val="none" w:sz="0" w:space="0" w:color="auto"/>
        <w:bottom w:val="none" w:sz="0" w:space="0" w:color="auto"/>
        <w:right w:val="none" w:sz="0" w:space="0" w:color="auto"/>
      </w:divBdr>
    </w:div>
    <w:div w:id="2048410562">
      <w:bodyDiv w:val="1"/>
      <w:marLeft w:val="0"/>
      <w:marRight w:val="0"/>
      <w:marTop w:val="0"/>
      <w:marBottom w:val="0"/>
      <w:divBdr>
        <w:top w:val="none" w:sz="0" w:space="0" w:color="auto"/>
        <w:left w:val="none" w:sz="0" w:space="0" w:color="auto"/>
        <w:bottom w:val="none" w:sz="0" w:space="0" w:color="auto"/>
        <w:right w:val="none" w:sz="0" w:space="0" w:color="auto"/>
      </w:divBdr>
    </w:div>
    <w:div w:id="2060863663">
      <w:bodyDiv w:val="1"/>
      <w:marLeft w:val="0"/>
      <w:marRight w:val="0"/>
      <w:marTop w:val="0"/>
      <w:marBottom w:val="0"/>
      <w:divBdr>
        <w:top w:val="none" w:sz="0" w:space="0" w:color="auto"/>
        <w:left w:val="none" w:sz="0" w:space="0" w:color="auto"/>
        <w:bottom w:val="none" w:sz="0" w:space="0" w:color="auto"/>
        <w:right w:val="none" w:sz="0" w:space="0" w:color="auto"/>
      </w:divBdr>
    </w:div>
    <w:div w:id="2081366019">
      <w:bodyDiv w:val="1"/>
      <w:marLeft w:val="0"/>
      <w:marRight w:val="0"/>
      <w:marTop w:val="0"/>
      <w:marBottom w:val="0"/>
      <w:divBdr>
        <w:top w:val="none" w:sz="0" w:space="0" w:color="auto"/>
        <w:left w:val="none" w:sz="0" w:space="0" w:color="auto"/>
        <w:bottom w:val="none" w:sz="0" w:space="0" w:color="auto"/>
        <w:right w:val="none" w:sz="0" w:space="0" w:color="auto"/>
      </w:divBdr>
    </w:div>
    <w:div w:id="2088839744">
      <w:bodyDiv w:val="1"/>
      <w:marLeft w:val="0"/>
      <w:marRight w:val="0"/>
      <w:marTop w:val="0"/>
      <w:marBottom w:val="0"/>
      <w:divBdr>
        <w:top w:val="none" w:sz="0" w:space="0" w:color="auto"/>
        <w:left w:val="none" w:sz="0" w:space="0" w:color="auto"/>
        <w:bottom w:val="none" w:sz="0" w:space="0" w:color="auto"/>
        <w:right w:val="none" w:sz="0" w:space="0" w:color="auto"/>
      </w:divBdr>
    </w:div>
    <w:div w:id="2101675671">
      <w:bodyDiv w:val="1"/>
      <w:marLeft w:val="0"/>
      <w:marRight w:val="0"/>
      <w:marTop w:val="0"/>
      <w:marBottom w:val="0"/>
      <w:divBdr>
        <w:top w:val="none" w:sz="0" w:space="0" w:color="auto"/>
        <w:left w:val="none" w:sz="0" w:space="0" w:color="auto"/>
        <w:bottom w:val="none" w:sz="0" w:space="0" w:color="auto"/>
        <w:right w:val="none" w:sz="0" w:space="0" w:color="auto"/>
      </w:divBdr>
    </w:div>
    <w:div w:id="2103448806">
      <w:bodyDiv w:val="1"/>
      <w:marLeft w:val="0"/>
      <w:marRight w:val="0"/>
      <w:marTop w:val="0"/>
      <w:marBottom w:val="0"/>
      <w:divBdr>
        <w:top w:val="none" w:sz="0" w:space="0" w:color="auto"/>
        <w:left w:val="none" w:sz="0" w:space="0" w:color="auto"/>
        <w:bottom w:val="none" w:sz="0" w:space="0" w:color="auto"/>
        <w:right w:val="none" w:sz="0" w:space="0" w:color="auto"/>
      </w:divBdr>
      <w:divsChild>
        <w:div w:id="2144272410">
          <w:marLeft w:val="0"/>
          <w:marRight w:val="0"/>
          <w:marTop w:val="0"/>
          <w:marBottom w:val="0"/>
          <w:divBdr>
            <w:top w:val="none" w:sz="0" w:space="0" w:color="auto"/>
            <w:left w:val="none" w:sz="0" w:space="0" w:color="auto"/>
            <w:bottom w:val="none" w:sz="0" w:space="0" w:color="auto"/>
            <w:right w:val="none" w:sz="0" w:space="0" w:color="auto"/>
          </w:divBdr>
        </w:div>
      </w:divsChild>
    </w:div>
    <w:div w:id="2111928864">
      <w:bodyDiv w:val="1"/>
      <w:marLeft w:val="0"/>
      <w:marRight w:val="0"/>
      <w:marTop w:val="0"/>
      <w:marBottom w:val="0"/>
      <w:divBdr>
        <w:top w:val="none" w:sz="0" w:space="0" w:color="auto"/>
        <w:left w:val="none" w:sz="0" w:space="0" w:color="auto"/>
        <w:bottom w:val="none" w:sz="0" w:space="0" w:color="auto"/>
        <w:right w:val="none" w:sz="0" w:space="0" w:color="auto"/>
      </w:divBdr>
    </w:div>
    <w:div w:id="2112117850">
      <w:bodyDiv w:val="1"/>
      <w:marLeft w:val="0"/>
      <w:marRight w:val="0"/>
      <w:marTop w:val="0"/>
      <w:marBottom w:val="0"/>
      <w:divBdr>
        <w:top w:val="none" w:sz="0" w:space="0" w:color="auto"/>
        <w:left w:val="none" w:sz="0" w:space="0" w:color="auto"/>
        <w:bottom w:val="none" w:sz="0" w:space="0" w:color="auto"/>
        <w:right w:val="none" w:sz="0" w:space="0" w:color="auto"/>
      </w:divBdr>
    </w:div>
    <w:div w:id="2144882232">
      <w:bodyDiv w:val="1"/>
      <w:marLeft w:val="0"/>
      <w:marRight w:val="0"/>
      <w:marTop w:val="0"/>
      <w:marBottom w:val="0"/>
      <w:divBdr>
        <w:top w:val="none" w:sz="0" w:space="0" w:color="auto"/>
        <w:left w:val="none" w:sz="0" w:space="0" w:color="auto"/>
        <w:bottom w:val="none" w:sz="0" w:space="0" w:color="auto"/>
        <w:right w:val="none" w:sz="0" w:space="0" w:color="auto"/>
      </w:divBdr>
    </w:div>
    <w:div w:id="2145657839">
      <w:bodyDiv w:val="1"/>
      <w:marLeft w:val="0"/>
      <w:marRight w:val="0"/>
      <w:marTop w:val="0"/>
      <w:marBottom w:val="0"/>
      <w:divBdr>
        <w:top w:val="none" w:sz="0" w:space="0" w:color="auto"/>
        <w:left w:val="none" w:sz="0" w:space="0" w:color="auto"/>
        <w:bottom w:val="none" w:sz="0" w:space="0" w:color="auto"/>
        <w:right w:val="none" w:sz="0" w:space="0" w:color="auto"/>
      </w:divBdr>
    </w:div>
    <w:div w:id="21458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F4F60-714C-484C-9941-BC4F8871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2796</Words>
  <Characters>15647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UITTREKSEL uit de notulen van de RAAD</vt:lpstr>
    </vt:vector>
  </TitlesOfParts>
  <Company>Ocmw Zelzate</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UITTREKSEL uit de notulen van de RAAD</dc:title>
  <dc:creator>HILDE</dc:creator>
  <cp:lastModifiedBy>Daphne Neetesonne</cp:lastModifiedBy>
  <cp:revision>4</cp:revision>
  <cp:lastPrinted>2018-10-22T08:05:00Z</cp:lastPrinted>
  <dcterms:created xsi:type="dcterms:W3CDTF">2021-06-12T11:46:00Z</dcterms:created>
  <dcterms:modified xsi:type="dcterms:W3CDTF">2021-06-12T11:54:00Z</dcterms:modified>
</cp:coreProperties>
</file>